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0F7" w:rsidRDefault="009F40F7" w:rsidP="009F40F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18</w:t>
      </w:r>
      <w:r>
        <w:rPr>
          <w:rFonts w:ascii="Times New Roman" w:eastAsia="宋体" w:hAnsi="宋体" w:hint="eastAsia"/>
          <w:sz w:val="36"/>
        </w:rPr>
        <w:t xml:space="preserve">　</w:t>
      </w:r>
      <w:r>
        <w:rPr>
          <w:rFonts w:ascii="Arial" w:eastAsia="黑体" w:hAnsi="黑体" w:hint="eastAsia"/>
          <w:b/>
          <w:sz w:val="36"/>
        </w:rPr>
        <w:t>名篇名句默写</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山东济宁高三</w:t>
      </w:r>
      <w:r>
        <w:rPr>
          <w:rFonts w:ascii="Times New Roman" w:eastAsia="宋体" w:hAnsi="宋体"/>
        </w:rPr>
        <w:t>5</w:t>
      </w:r>
      <w:r>
        <w:rPr>
          <w:rFonts w:ascii="Arial" w:eastAsia="黑体" w:hAnsi="黑体" w:hint="eastAsia"/>
        </w:rPr>
        <w:t>月模考</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屈原《离骚》中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通过描述采集佳木香草的行为</w:t>
      </w:r>
      <w:r>
        <w:rPr>
          <w:rFonts w:ascii="Times New Roman" w:eastAsia="宋体" w:hAnsi="宋体"/>
        </w:rPr>
        <w:t>,</w:t>
      </w:r>
      <w:r>
        <w:rPr>
          <w:rFonts w:ascii="Times New Roman" w:eastAsia="宋体" w:hAnsi="宋体" w:hint="eastAsia"/>
        </w:rPr>
        <w:t>喻示诗人不断追求美好事物的嘉德懿行。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杜甫《登高》中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与王维《使至塞上》中</w:t>
      </w:r>
      <w:r>
        <w:rPr>
          <w:rFonts w:ascii="Times New Roman" w:eastAsia="宋体" w:hAnsi="Times New Roman" w:cs="Times New Roman"/>
        </w:rPr>
        <w:t>“</w:t>
      </w:r>
      <w:r>
        <w:rPr>
          <w:rFonts w:ascii="Times New Roman" w:eastAsia="宋体" w:hAnsi="宋体" w:hint="eastAsia"/>
        </w:rPr>
        <w:t>大漠孤烟直</w:t>
      </w:r>
      <w:r>
        <w:rPr>
          <w:rFonts w:ascii="Times New Roman" w:eastAsia="宋体" w:hAnsi="宋体"/>
        </w:rPr>
        <w:t>,</w:t>
      </w:r>
      <w:r>
        <w:rPr>
          <w:rFonts w:ascii="Times New Roman" w:eastAsia="宋体" w:hAnsi="宋体" w:hint="eastAsia"/>
        </w:rPr>
        <w:t>长河落日圆</w:t>
      </w:r>
      <w:r>
        <w:rPr>
          <w:rFonts w:ascii="Times New Roman" w:eastAsia="宋体" w:hAnsi="Times New Roman" w:cs="Times New Roman"/>
        </w:rPr>
        <w:t>”</w:t>
      </w:r>
      <w:r>
        <w:rPr>
          <w:rFonts w:ascii="Times New Roman" w:eastAsia="宋体" w:hAnsi="宋体" w:hint="eastAsia"/>
        </w:rPr>
        <w:t>两句一样</w:t>
      </w:r>
      <w:r>
        <w:rPr>
          <w:rFonts w:ascii="Times New Roman" w:eastAsia="宋体" w:hAnsi="宋体"/>
        </w:rPr>
        <w:t>,</w:t>
      </w:r>
      <w:r>
        <w:rPr>
          <w:rFonts w:ascii="Times New Roman" w:eastAsia="宋体" w:hAnsi="宋体" w:hint="eastAsia"/>
        </w:rPr>
        <w:t>景象旷远</w:t>
      </w:r>
      <w:r>
        <w:rPr>
          <w:rFonts w:ascii="Times New Roman" w:eastAsia="宋体" w:hAnsi="宋体"/>
        </w:rPr>
        <w:t>,</w:t>
      </w:r>
      <w:r>
        <w:rPr>
          <w:rFonts w:ascii="Times New Roman" w:eastAsia="宋体" w:hAnsi="宋体" w:hint="eastAsia"/>
        </w:rPr>
        <w:t>境界雄阔</w:t>
      </w:r>
      <w:r>
        <w:rPr>
          <w:rFonts w:ascii="Times New Roman" w:eastAsia="宋体" w:hAnsi="宋体"/>
        </w:rPr>
        <w:t>,</w:t>
      </w:r>
      <w:r>
        <w:rPr>
          <w:rFonts w:ascii="Times New Roman" w:eastAsia="宋体" w:hAnsi="宋体" w:hint="eastAsia"/>
        </w:rPr>
        <w:t>给人视通万里、山河尽览的感受。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古诗词中经常出现</w:t>
      </w:r>
      <w:r>
        <w:rPr>
          <w:rFonts w:ascii="Times New Roman" w:eastAsia="宋体" w:hAnsi="Times New Roman" w:cs="Times New Roman"/>
        </w:rPr>
        <w:t>“</w:t>
      </w:r>
      <w:r>
        <w:rPr>
          <w:rFonts w:ascii="Times New Roman" w:eastAsia="宋体" w:hAnsi="宋体" w:hint="eastAsia"/>
        </w:rPr>
        <w:t>鹧鸪</w:t>
      </w:r>
      <w:r>
        <w:rPr>
          <w:rFonts w:ascii="Times New Roman" w:eastAsia="宋体" w:hAnsi="Times New Roman" w:cs="Times New Roman"/>
        </w:rPr>
        <w:t>”</w:t>
      </w:r>
      <w:r>
        <w:rPr>
          <w:rFonts w:ascii="Times New Roman" w:eastAsia="宋体" w:hAnsi="宋体" w:hint="eastAsia"/>
        </w:rPr>
        <w:t>这一意象</w:t>
      </w:r>
      <w:r>
        <w:rPr>
          <w:rFonts w:ascii="Times New Roman" w:eastAsia="宋体" w:hAnsi="宋体"/>
        </w:rPr>
        <w:t>,</w:t>
      </w:r>
      <w:r>
        <w:rPr>
          <w:rFonts w:ascii="Times New Roman" w:eastAsia="宋体" w:hAnsi="宋体" w:hint="eastAsia"/>
        </w:rPr>
        <w:t>或表现爱恨情怨</w:t>
      </w:r>
      <w:r>
        <w:rPr>
          <w:rFonts w:ascii="Times New Roman" w:eastAsia="宋体" w:hAnsi="宋体"/>
        </w:rPr>
        <w:t>,</w:t>
      </w:r>
      <w:r>
        <w:rPr>
          <w:rFonts w:ascii="Times New Roman" w:eastAsia="宋体" w:hAnsi="宋体" w:hint="eastAsia"/>
        </w:rPr>
        <w:t>或寄托漂泊相思</w:t>
      </w:r>
      <w:r>
        <w:rPr>
          <w:rFonts w:ascii="Times New Roman" w:eastAsia="宋体" w:hAnsi="宋体"/>
        </w:rPr>
        <w:t>,</w:t>
      </w:r>
      <w:r>
        <w:rPr>
          <w:rFonts w:ascii="Times New Roman" w:eastAsia="宋体" w:hAnsi="宋体" w:hint="eastAsia"/>
        </w:rPr>
        <w:t>或抒发兴亡之叹</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就是这样的经典名句。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江苏如皋新高考第二次适应性考试</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王逸评价《离骚》</w:t>
      </w:r>
      <w:r>
        <w:rPr>
          <w:rFonts w:ascii="Times New Roman" w:eastAsia="宋体" w:hAnsi="Times New Roman" w:cs="Times New Roman"/>
        </w:rPr>
        <w:t>“</w:t>
      </w:r>
      <w:r>
        <w:rPr>
          <w:rFonts w:ascii="Times New Roman" w:eastAsia="宋体" w:hAnsi="宋体" w:hint="eastAsia"/>
        </w:rPr>
        <w:t>依《诗》取兴</w:t>
      </w:r>
      <w:r>
        <w:rPr>
          <w:rFonts w:ascii="Times New Roman" w:eastAsia="宋体" w:hAnsi="宋体"/>
        </w:rPr>
        <w:t>,</w:t>
      </w:r>
      <w:r>
        <w:rPr>
          <w:rFonts w:ascii="Times New Roman" w:eastAsia="宋体" w:hAnsi="宋体" w:hint="eastAsia"/>
        </w:rPr>
        <w:t>引类譬喻……灵修、美人</w:t>
      </w:r>
      <w:r>
        <w:rPr>
          <w:rFonts w:ascii="Times New Roman" w:eastAsia="宋体" w:hAnsi="宋体"/>
        </w:rPr>
        <w:t>,</w:t>
      </w:r>
      <w:r>
        <w:rPr>
          <w:rFonts w:ascii="Times New Roman" w:eastAsia="宋体" w:hAnsi="宋体" w:hint="eastAsia"/>
        </w:rPr>
        <w:t>以譬于君</w:t>
      </w:r>
      <w:r>
        <w:rPr>
          <w:rFonts w:ascii="Times New Roman" w:eastAsia="宋体" w:hAnsi="Times New Roman" w:cs="Times New Roman"/>
        </w:rPr>
        <w:t>”</w:t>
      </w:r>
      <w:r>
        <w:rPr>
          <w:rFonts w:ascii="Times New Roman" w:eastAsia="宋体" w:hAnsi="宋体" w:hint="eastAsia"/>
        </w:rPr>
        <w:t>。在苏轼《赤壁赋》中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两句也是借这种手法来表达对君王的思念。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《念奴娇</w:t>
      </w:r>
      <w:r>
        <w:rPr>
          <w:rFonts w:ascii="Times New Roman" w:eastAsia="宋体" w:hAnsi="Times New Roman" w:cs="Times New Roman"/>
        </w:rPr>
        <w:t>·</w:t>
      </w:r>
      <w:r>
        <w:rPr>
          <w:rFonts w:ascii="Times New Roman" w:eastAsia="宋体" w:hAnsi="宋体" w:hint="eastAsia"/>
        </w:rPr>
        <w:t>过洞庭》中的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写出月色清冷</w:t>
      </w:r>
      <w:r>
        <w:rPr>
          <w:rFonts w:ascii="Times New Roman" w:eastAsia="宋体" w:hAnsi="宋体"/>
        </w:rPr>
        <w:t>,</w:t>
      </w:r>
      <w:r>
        <w:rPr>
          <w:rFonts w:ascii="Times New Roman" w:eastAsia="宋体" w:hAnsi="宋体" w:hint="eastAsia"/>
        </w:rPr>
        <w:t>衣物单薄、人情冷暖</w:t>
      </w:r>
      <w:r>
        <w:rPr>
          <w:rFonts w:ascii="Times New Roman" w:eastAsia="宋体" w:hAnsi="宋体"/>
        </w:rPr>
        <w:t>,</w:t>
      </w:r>
      <w:r>
        <w:rPr>
          <w:rFonts w:ascii="Times New Roman" w:eastAsia="宋体" w:hAnsi="宋体" w:hint="eastAsia"/>
        </w:rPr>
        <w:t>尽管如此</w:t>
      </w:r>
      <w:r>
        <w:rPr>
          <w:rFonts w:ascii="Times New Roman" w:eastAsia="宋体" w:hAnsi="宋体"/>
        </w:rPr>
        <w:t>,</w:t>
      </w:r>
      <w:r>
        <w:rPr>
          <w:rFonts w:ascii="Times New Roman" w:eastAsia="宋体" w:hAnsi="宋体" w:hint="eastAsia"/>
        </w:rPr>
        <w:t>诗人任凭风浪起</w:t>
      </w:r>
      <w:r>
        <w:rPr>
          <w:rFonts w:ascii="Times New Roman" w:eastAsia="宋体" w:hAnsi="宋体"/>
        </w:rPr>
        <w:t>,</w:t>
      </w:r>
      <w:r>
        <w:rPr>
          <w:rFonts w:ascii="Times New Roman" w:eastAsia="宋体" w:hAnsi="宋体" w:hint="eastAsia"/>
        </w:rPr>
        <w:t>稳坐钓鱼台</w:t>
      </w:r>
      <w:r>
        <w:rPr>
          <w:rFonts w:ascii="Times New Roman" w:eastAsia="宋体" w:hAnsi="宋体"/>
        </w:rPr>
        <w:t>,</w:t>
      </w:r>
      <w:r>
        <w:rPr>
          <w:rFonts w:ascii="Times New Roman" w:eastAsia="宋体" w:hAnsi="宋体" w:hint="eastAsia"/>
        </w:rPr>
        <w:t>泛舟在无边的洞庭湖上。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在唐诗中雁的文化内涵丰富</w:t>
      </w:r>
      <w:r>
        <w:rPr>
          <w:rFonts w:ascii="Times New Roman" w:eastAsia="宋体" w:hAnsi="宋体"/>
        </w:rPr>
        <w:t>,</w:t>
      </w:r>
      <w:r>
        <w:rPr>
          <w:rFonts w:ascii="Times New Roman" w:eastAsia="宋体" w:hAnsi="宋体" w:hint="eastAsia"/>
        </w:rPr>
        <w:t>它可以引起游子思乡怀亲之情和羁旅伤感</w:t>
      </w:r>
      <w:r>
        <w:rPr>
          <w:rFonts w:ascii="Times New Roman" w:eastAsia="宋体" w:hAnsi="宋体"/>
        </w:rPr>
        <w:t>,</w:t>
      </w:r>
      <w:r>
        <w:rPr>
          <w:rFonts w:ascii="Times New Roman" w:eastAsia="宋体" w:hAnsi="宋体" w:hint="eastAsia"/>
        </w:rPr>
        <w:t>也可以代指书信</w:t>
      </w:r>
      <w:r>
        <w:rPr>
          <w:rFonts w:ascii="Times New Roman" w:eastAsia="宋体" w:hAnsi="宋体"/>
        </w:rPr>
        <w:t>,</w:t>
      </w:r>
      <w:r>
        <w:rPr>
          <w:rFonts w:ascii="Times New Roman" w:eastAsia="宋体" w:hAnsi="宋体" w:hint="eastAsia"/>
        </w:rPr>
        <w:t>传达情意</w:t>
      </w:r>
      <w:r>
        <w:rPr>
          <w:rFonts w:ascii="Times New Roman" w:eastAsia="宋体" w:hAnsi="宋体"/>
        </w:rPr>
        <w:t>;</w:t>
      </w:r>
      <w:r>
        <w:rPr>
          <w:rFonts w:ascii="Times New Roman" w:eastAsia="宋体" w:hAnsi="宋体" w:hint="eastAsia"/>
        </w:rPr>
        <w:t>还可以喻人生的凄凉悲苦</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山东泰安模拟</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曹操《短歌行》中</w:t>
      </w:r>
      <w:r>
        <w:rPr>
          <w:rFonts w:ascii="Times New Roman" w:eastAsia="宋体" w:hAnsi="宋体"/>
        </w:rPr>
        <w:t>,</w:t>
      </w:r>
      <w:r>
        <w:rPr>
          <w:rFonts w:ascii="Times New Roman" w:eastAsia="宋体" w:hAnsi="宋体" w:hint="eastAsia"/>
        </w:rPr>
        <w:t>化用《史记》中的典故表现作者求贤若渴心情的诗句是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作为一位忧国忧民的诗人</w:t>
      </w:r>
      <w:r>
        <w:rPr>
          <w:rFonts w:ascii="Times New Roman" w:eastAsia="宋体" w:hAnsi="宋体"/>
        </w:rPr>
        <w:t>,</w:t>
      </w:r>
      <w:r>
        <w:rPr>
          <w:rFonts w:ascii="Times New Roman" w:eastAsia="宋体" w:hAnsi="宋体" w:hint="eastAsia"/>
        </w:rPr>
        <w:t>杜甫的诗句中常写流泪</w:t>
      </w:r>
      <w:r>
        <w:rPr>
          <w:rFonts w:ascii="Times New Roman" w:eastAsia="宋体" w:hAnsi="宋体"/>
        </w:rPr>
        <w:t>,</w:t>
      </w:r>
      <w:r>
        <w:rPr>
          <w:rFonts w:ascii="Times New Roman" w:eastAsia="宋体" w:hAnsi="宋体" w:hint="eastAsia"/>
        </w:rPr>
        <w:t>如《登岳阳楼》中的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w:t>
      </w:r>
      <w:r>
        <w:rPr>
          <w:rFonts w:ascii="Times New Roman" w:eastAsia="宋体" w:hAnsi="宋体"/>
        </w:rPr>
        <w:t>,</w:t>
      </w:r>
      <w:r>
        <w:rPr>
          <w:rFonts w:ascii="Times New Roman" w:eastAsia="宋体" w:hAnsi="宋体" w:hint="eastAsia"/>
        </w:rPr>
        <w:t>《蜀相》中的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中国古代诗文与酒有密切关系。苏轼《赤壁赋》中</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一句写曹操斟酒祭江</w:t>
      </w:r>
      <w:r>
        <w:rPr>
          <w:rFonts w:ascii="Times New Roman" w:eastAsia="宋体" w:hAnsi="宋体"/>
        </w:rPr>
        <w:t>;</w:t>
      </w:r>
      <w:r>
        <w:rPr>
          <w:rFonts w:ascii="Times New Roman" w:eastAsia="宋体" w:hAnsi="宋体" w:hint="eastAsia"/>
        </w:rPr>
        <w:t>陶潜《归去来兮辞》</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中</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一句写作者自斟自酌。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山东临沂高三二模</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东皋本是东方的高地</w:t>
      </w:r>
      <w:r>
        <w:rPr>
          <w:rFonts w:ascii="Times New Roman" w:eastAsia="宋体" w:hAnsi="宋体"/>
        </w:rPr>
        <w:t>,</w:t>
      </w:r>
      <w:r>
        <w:rPr>
          <w:rFonts w:ascii="Times New Roman" w:eastAsia="宋体" w:hAnsi="宋体" w:hint="eastAsia"/>
        </w:rPr>
        <w:t>后多指归隐后的耕地</w:t>
      </w:r>
      <w:r>
        <w:rPr>
          <w:rFonts w:ascii="Times New Roman" w:eastAsia="宋体" w:hAnsi="宋体"/>
        </w:rPr>
        <w:t>,</w:t>
      </w:r>
      <w:r>
        <w:rPr>
          <w:rFonts w:ascii="Times New Roman" w:eastAsia="宋体" w:hAnsi="宋体" w:hint="eastAsia"/>
        </w:rPr>
        <w:t>这与陶渊明在《归去来兮辞》</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两句有关。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李白《梦游天姥吟留别》中的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借助叠词和文言助词</w:t>
      </w:r>
      <w:r>
        <w:rPr>
          <w:rFonts w:ascii="Times New Roman" w:eastAsia="宋体" w:hAnsi="Times New Roman" w:cs="Times New Roman"/>
        </w:rPr>
        <w:t>“</w:t>
      </w:r>
      <w:r>
        <w:rPr>
          <w:rFonts w:ascii="Times New Roman" w:eastAsia="宋体" w:hAnsi="宋体" w:hint="eastAsia"/>
        </w:rPr>
        <w:t>兮</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使诗歌充满独特韵味和音乐美感。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《庄子</w:t>
      </w:r>
      <w:r>
        <w:rPr>
          <w:rFonts w:ascii="Times New Roman" w:eastAsia="宋体" w:hAnsi="Times New Roman" w:cs="Times New Roman"/>
        </w:rPr>
        <w:t>·</w:t>
      </w:r>
      <w:r>
        <w:rPr>
          <w:rFonts w:ascii="Times New Roman" w:eastAsia="宋体" w:hAnsi="宋体" w:hint="eastAsia"/>
        </w:rPr>
        <w:t>渔父》有</w:t>
      </w:r>
      <w:r>
        <w:rPr>
          <w:rFonts w:ascii="Times New Roman" w:eastAsia="宋体" w:hAnsi="Times New Roman" w:cs="Times New Roman"/>
        </w:rPr>
        <w:t>“</w:t>
      </w:r>
      <w:r>
        <w:rPr>
          <w:rFonts w:ascii="Times New Roman" w:eastAsia="宋体" w:hAnsi="宋体" w:hint="eastAsia"/>
        </w:rPr>
        <w:t>真悲无声而哀</w:t>
      </w:r>
      <w:r>
        <w:rPr>
          <w:rFonts w:ascii="Times New Roman" w:eastAsia="宋体" w:hAnsi="Times New Roman" w:cs="Times New Roman"/>
        </w:rPr>
        <w:t>”</w:t>
      </w:r>
      <w:r>
        <w:rPr>
          <w:rFonts w:ascii="Times New Roman" w:eastAsia="宋体" w:hAnsi="宋体" w:hint="eastAsia"/>
        </w:rPr>
        <w:t>之说</w:t>
      </w:r>
      <w:r>
        <w:rPr>
          <w:rFonts w:ascii="Times New Roman" w:eastAsia="宋体" w:hAnsi="宋体"/>
        </w:rPr>
        <w:t>,</w:t>
      </w:r>
      <w:r>
        <w:rPr>
          <w:rFonts w:ascii="Times New Roman" w:eastAsia="宋体" w:hAnsi="宋体" w:hint="eastAsia"/>
        </w:rPr>
        <w:t>宋人就善于在词作中描摹男女泪眼相对的细节</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可谓</w:t>
      </w:r>
      <w:r>
        <w:rPr>
          <w:rFonts w:ascii="Times New Roman" w:eastAsia="宋体" w:hAnsi="Times New Roman" w:cs="Times New Roman"/>
        </w:rPr>
        <w:t>“</w:t>
      </w:r>
      <w:r>
        <w:rPr>
          <w:rFonts w:ascii="Times New Roman" w:eastAsia="宋体" w:hAnsi="宋体" w:hint="eastAsia"/>
        </w:rPr>
        <w:t>此时无声胜有声</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山东省教科所高三</w:t>
      </w:r>
      <w:r>
        <w:rPr>
          <w:rFonts w:ascii="Times New Roman" w:eastAsia="宋体" w:hAnsi="宋体"/>
        </w:rPr>
        <w:t>5</w:t>
      </w:r>
      <w:r>
        <w:rPr>
          <w:rFonts w:ascii="Arial" w:eastAsia="黑体" w:hAnsi="黑体" w:hint="eastAsia"/>
        </w:rPr>
        <w:t>月二模</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陶渊明《归去来兮辞》</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中</w:t>
      </w:r>
      <w:r>
        <w:rPr>
          <w:rFonts w:ascii="Times New Roman" w:eastAsia="宋体" w:hAnsi="宋体"/>
        </w:rPr>
        <w:t>,</w:t>
      </w:r>
      <w:r>
        <w:rPr>
          <w:rFonts w:ascii="Times New Roman" w:eastAsia="宋体" w:hAnsi="宋体" w:hint="eastAsia"/>
        </w:rPr>
        <w:t>表明陶渊明归去的社会原因的两句是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《琵琶行》</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描写出了琵琶曲在一个高潮之后</w:t>
      </w:r>
      <w:r>
        <w:rPr>
          <w:rFonts w:ascii="Times New Roman" w:eastAsia="宋体" w:hAnsi="宋体"/>
        </w:rPr>
        <w:t>,</w:t>
      </w:r>
      <w:r>
        <w:rPr>
          <w:rFonts w:ascii="Times New Roman" w:eastAsia="宋体" w:hAnsi="宋体" w:hint="eastAsia"/>
        </w:rPr>
        <w:t>开始暂时沉入寂静</w:t>
      </w:r>
      <w:r>
        <w:rPr>
          <w:rFonts w:ascii="Times New Roman" w:eastAsia="宋体" w:hAnsi="宋体"/>
        </w:rPr>
        <w:t>,</w:t>
      </w:r>
      <w:r>
        <w:rPr>
          <w:rFonts w:ascii="Times New Roman" w:eastAsia="宋体" w:hAnsi="宋体" w:hint="eastAsia"/>
        </w:rPr>
        <w:t>孕育着另一个高潮的到来。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(3)</w:t>
      </w:r>
      <w:r>
        <w:rPr>
          <w:rFonts w:ascii="Times New Roman" w:eastAsia="宋体" w:hAnsi="宋体" w:hint="eastAsia"/>
        </w:rPr>
        <w:t>《过秦论》和《六国论》都是总结前朝灭亡</w:t>
      </w:r>
      <w:r>
        <w:rPr>
          <w:rFonts w:ascii="Times New Roman" w:eastAsia="宋体" w:hAnsi="宋体"/>
        </w:rPr>
        <w:t>,</w:t>
      </w:r>
      <w:r>
        <w:rPr>
          <w:rFonts w:ascii="Times New Roman" w:eastAsia="宋体" w:hAnsi="宋体" w:hint="eastAsia"/>
        </w:rPr>
        <w:t>给后来者以警告的文章。《过秦论》强调秦朝灭亡的原因是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《六国论》论述六国灭亡的原因是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山东青岛高三</w:t>
      </w:r>
      <w:r>
        <w:rPr>
          <w:rFonts w:ascii="Times New Roman" w:eastAsia="宋体" w:hAnsi="宋体"/>
        </w:rPr>
        <w:t>5</w:t>
      </w:r>
      <w:r>
        <w:rPr>
          <w:rFonts w:ascii="Arial" w:eastAsia="黑体" w:hAnsi="黑体" w:hint="eastAsia"/>
        </w:rPr>
        <w:t>月自主检测</w:t>
      </w:r>
      <w:r>
        <w:rPr>
          <w:rFonts w:ascii="Times New Roman" w:eastAsia="宋体" w:hAnsi="宋体"/>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杜牧《阿房宫赋》中</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运用反问手法</w:t>
      </w:r>
      <w:r>
        <w:rPr>
          <w:rFonts w:ascii="Times New Roman" w:eastAsia="宋体" w:hAnsi="宋体"/>
        </w:rPr>
        <w:t>,</w:t>
      </w:r>
      <w:r>
        <w:rPr>
          <w:rFonts w:ascii="Times New Roman" w:eastAsia="宋体" w:hAnsi="宋体" w:hint="eastAsia"/>
        </w:rPr>
        <w:t>抨击了秦统治者疯狂掠夺财物却又大肆挥霍的暴行。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姜夔《扬州慢》中</w:t>
      </w:r>
      <w:r>
        <w:rPr>
          <w:rFonts w:ascii="Times New Roman" w:eastAsia="宋体" w:hAnsi="宋体"/>
        </w:rPr>
        <w:t>,</w:t>
      </w:r>
      <w:r>
        <w:rPr>
          <w:rFonts w:ascii="Times New Roman" w:eastAsia="宋体" w:hAnsi="宋体" w:hint="eastAsia"/>
        </w:rPr>
        <w:t>将扬州城昔日的繁华与今日的荒败进行对比</w:t>
      </w:r>
      <w:r>
        <w:rPr>
          <w:rFonts w:ascii="Times New Roman" w:eastAsia="宋体" w:hAnsi="宋体"/>
        </w:rPr>
        <w:t>,</w:t>
      </w:r>
      <w:r>
        <w:rPr>
          <w:rFonts w:ascii="Times New Roman" w:eastAsia="宋体" w:hAnsi="宋体" w:hint="eastAsia"/>
        </w:rPr>
        <w:t>写出战争带来灾难的两句是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酒</w:t>
      </w:r>
      <w:r>
        <w:rPr>
          <w:rFonts w:ascii="Times New Roman" w:eastAsia="宋体" w:hAnsi="Times New Roman" w:cs="Times New Roman"/>
        </w:rPr>
        <w:t>”</w:t>
      </w:r>
      <w:r>
        <w:rPr>
          <w:rFonts w:ascii="Times New Roman" w:eastAsia="宋体" w:hAnsi="宋体" w:hint="eastAsia"/>
        </w:rPr>
        <w:t>是古诗词中常见的意象</w:t>
      </w:r>
      <w:r>
        <w:rPr>
          <w:rFonts w:ascii="Times New Roman" w:eastAsia="宋体" w:hAnsi="宋体"/>
        </w:rPr>
        <w:t>,</w:t>
      </w:r>
      <w:r>
        <w:rPr>
          <w:rFonts w:ascii="Times New Roman" w:eastAsia="宋体" w:hAnsi="宋体" w:hint="eastAsia"/>
        </w:rPr>
        <w:t>或寄寓忧愁苦闷之意</w:t>
      </w:r>
      <w:r>
        <w:rPr>
          <w:rFonts w:ascii="Times New Roman" w:eastAsia="宋体" w:hAnsi="宋体"/>
        </w:rPr>
        <w:t>,</w:t>
      </w:r>
      <w:r>
        <w:rPr>
          <w:rFonts w:ascii="Times New Roman" w:eastAsia="宋体" w:hAnsi="宋体" w:hint="eastAsia"/>
        </w:rPr>
        <w:t>或抒发豪迈洒脱之情</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就是这样的经典名句。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在《答司马谏议书》中</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是王安石借盘庚迁都这一典故对自己行事准则的表达</w:t>
      </w:r>
      <w:r>
        <w:rPr>
          <w:rFonts w:ascii="Times New Roman" w:eastAsia="宋体" w:hAnsi="宋体"/>
        </w:rPr>
        <w:t>,</w:t>
      </w:r>
      <w:r>
        <w:rPr>
          <w:rFonts w:ascii="Times New Roman" w:eastAsia="宋体" w:hAnsi="宋体" w:hint="eastAsia"/>
        </w:rPr>
        <w:t>也可把它看作历史上改革家果决精神的高度概括。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《扬州慢》</w:t>
      </w:r>
      <w:r>
        <w:rPr>
          <w:rFonts w:ascii="Times New Roman" w:eastAsia="宋体" w:hAnsi="宋体"/>
        </w:rPr>
        <w:t>(</w:t>
      </w:r>
      <w:r>
        <w:rPr>
          <w:rFonts w:ascii="Times New Roman" w:eastAsia="宋体" w:hAnsi="宋体" w:hint="eastAsia"/>
        </w:rPr>
        <w:t>淮左名都</w:t>
      </w:r>
      <w:r>
        <w:rPr>
          <w:rFonts w:ascii="Times New Roman" w:eastAsia="宋体" w:hAnsi="宋体"/>
        </w:rPr>
        <w:t>)</w:t>
      </w:r>
      <w:r>
        <w:rPr>
          <w:rFonts w:ascii="Times New Roman" w:eastAsia="宋体" w:hAnsi="宋体" w:hint="eastAsia"/>
        </w:rPr>
        <w:t>的词前小序中写道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暮色渐起</w:t>
      </w:r>
      <w:r>
        <w:rPr>
          <w:rFonts w:ascii="Times New Roman" w:eastAsia="宋体" w:hAnsi="宋体"/>
        </w:rPr>
        <w:t>,</w:t>
      </w:r>
      <w:r>
        <w:rPr>
          <w:rFonts w:ascii="Times New Roman" w:eastAsia="宋体" w:hAnsi="宋体" w:hint="eastAsia"/>
        </w:rPr>
        <w:t>戍角悲吟。</w:t>
      </w:r>
      <w:r>
        <w:rPr>
          <w:rFonts w:ascii="Times New Roman" w:eastAsia="宋体" w:hAnsi="Times New Roman" w:cs="Times New Roman"/>
        </w:rPr>
        <w:t>”</w:t>
      </w:r>
      <w:r>
        <w:rPr>
          <w:rFonts w:ascii="Times New Roman" w:eastAsia="宋体" w:hAnsi="宋体" w:hint="eastAsia"/>
        </w:rPr>
        <w:t>词中对应的句子是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枫至秋而叶红</w:t>
      </w:r>
      <w:r>
        <w:rPr>
          <w:rFonts w:ascii="Times New Roman" w:eastAsia="宋体" w:hAnsi="宋体"/>
        </w:rPr>
        <w:t>,</w:t>
      </w:r>
      <w:r>
        <w:rPr>
          <w:rFonts w:ascii="Times New Roman" w:eastAsia="宋体" w:hAnsi="宋体" w:hint="eastAsia"/>
        </w:rPr>
        <w:t>其色如醉</w:t>
      </w:r>
      <w:r>
        <w:rPr>
          <w:rFonts w:ascii="Times New Roman" w:eastAsia="宋体" w:hAnsi="宋体"/>
        </w:rPr>
        <w:t>,</w:t>
      </w:r>
      <w:r>
        <w:rPr>
          <w:rFonts w:ascii="Times New Roman" w:eastAsia="宋体" w:hAnsi="宋体" w:hint="eastAsia"/>
        </w:rPr>
        <w:t>令文人墨客情思翩翩</w:t>
      </w:r>
      <w:r>
        <w:rPr>
          <w:rFonts w:ascii="Times New Roman" w:eastAsia="宋体" w:hAnsi="宋体"/>
        </w:rPr>
        <w:t>,</w:t>
      </w:r>
      <w:r>
        <w:rPr>
          <w:rFonts w:ascii="Times New Roman" w:eastAsia="宋体" w:hAnsi="宋体" w:hint="eastAsia"/>
        </w:rPr>
        <w:t>因而成为古代诗词曲中常见意象。请举出两个借</w:t>
      </w:r>
      <w:r>
        <w:rPr>
          <w:rFonts w:ascii="Times New Roman" w:eastAsia="宋体" w:hAnsi="Times New Roman" w:cs="Times New Roman"/>
        </w:rPr>
        <w:t>“</w:t>
      </w:r>
      <w:r>
        <w:rPr>
          <w:rFonts w:ascii="Times New Roman" w:eastAsia="宋体" w:hAnsi="宋体" w:hint="eastAsia"/>
        </w:rPr>
        <w:t>枫</w:t>
      </w:r>
      <w:r>
        <w:rPr>
          <w:rFonts w:ascii="Times New Roman" w:eastAsia="宋体" w:hAnsi="Times New Roman" w:cs="Times New Roman"/>
        </w:rPr>
        <w:t>”</w:t>
      </w:r>
      <w:r>
        <w:rPr>
          <w:rFonts w:ascii="Times New Roman" w:eastAsia="宋体" w:hAnsi="宋体" w:hint="eastAsia"/>
        </w:rPr>
        <w:t>传情达意的句子</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《论语</w:t>
      </w:r>
      <w:r>
        <w:rPr>
          <w:rFonts w:ascii="Times New Roman" w:eastAsia="宋体" w:hAnsi="Times New Roman" w:cs="Times New Roman"/>
        </w:rPr>
        <w:t>·</w:t>
      </w:r>
      <w:r>
        <w:rPr>
          <w:rFonts w:ascii="Times New Roman" w:eastAsia="宋体" w:hAnsi="宋体" w:hint="eastAsia"/>
        </w:rPr>
        <w:t>先进》中记录了孔子和四位弟子</w:t>
      </w:r>
      <w:r>
        <w:rPr>
          <w:rFonts w:ascii="Times New Roman" w:eastAsia="宋体" w:hAnsi="Times New Roman" w:cs="Times New Roman"/>
        </w:rPr>
        <w:t>“</w:t>
      </w:r>
      <w:r>
        <w:rPr>
          <w:rFonts w:ascii="Times New Roman" w:eastAsia="宋体" w:hAnsi="宋体" w:hint="eastAsia"/>
        </w:rPr>
        <w:t>言志</w:t>
      </w:r>
      <w:r>
        <w:rPr>
          <w:rFonts w:ascii="Times New Roman" w:eastAsia="宋体" w:hAnsi="Times New Roman" w:cs="Times New Roman"/>
        </w:rPr>
        <w:t>”</w:t>
      </w:r>
      <w:r>
        <w:rPr>
          <w:rFonts w:ascii="Times New Roman" w:eastAsia="宋体" w:hAnsi="宋体" w:hint="eastAsia"/>
        </w:rPr>
        <w:t>的一次谈话</w:t>
      </w:r>
      <w:r>
        <w:rPr>
          <w:rFonts w:ascii="Times New Roman" w:eastAsia="宋体" w:hAnsi="宋体"/>
        </w:rPr>
        <w:t>,</w:t>
      </w:r>
      <w:r>
        <w:rPr>
          <w:rFonts w:ascii="Times New Roman" w:eastAsia="宋体" w:hAnsi="宋体" w:hint="eastAsia"/>
        </w:rPr>
        <w:t>一开篇孔子便亲切和蔼地说</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连用两个</w:t>
      </w:r>
      <w:r>
        <w:rPr>
          <w:rFonts w:ascii="Times New Roman" w:eastAsia="宋体" w:hAnsi="Times New Roman" w:cs="Times New Roman"/>
        </w:rPr>
        <w:t>“</w:t>
      </w:r>
      <w:r>
        <w:rPr>
          <w:rFonts w:ascii="Times New Roman" w:eastAsia="宋体" w:hAnsi="宋体" w:hint="eastAsia"/>
        </w:rPr>
        <w:t>吾</w:t>
      </w:r>
      <w:r>
        <w:rPr>
          <w:rFonts w:ascii="Times New Roman" w:eastAsia="宋体" w:hAnsi="Times New Roman" w:cs="Times New Roman"/>
        </w:rPr>
        <w:t>”</w:t>
      </w:r>
      <w:r>
        <w:rPr>
          <w:rFonts w:ascii="Times New Roman" w:eastAsia="宋体" w:hAnsi="宋体" w:hint="eastAsia"/>
        </w:rPr>
        <w:t>字创设轻松和谐的氛围。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(2)2021</w:t>
      </w:r>
      <w:r>
        <w:rPr>
          <w:rFonts w:ascii="Times New Roman" w:eastAsia="宋体" w:hAnsi="宋体" w:hint="eastAsia"/>
        </w:rPr>
        <w:t>年三星堆遗址又有重大发现</w:t>
      </w:r>
      <w:r>
        <w:rPr>
          <w:rFonts w:ascii="Times New Roman" w:eastAsia="宋体" w:hAnsi="宋体"/>
        </w:rPr>
        <w:t>,</w:t>
      </w:r>
      <w:r>
        <w:rPr>
          <w:rFonts w:ascii="Times New Roman" w:eastAsia="宋体" w:hAnsi="宋体" w:hint="eastAsia"/>
        </w:rPr>
        <w:t>专家认为三星堆文化可能是早期古蜀国的遗存</w:t>
      </w:r>
      <w:r>
        <w:rPr>
          <w:rFonts w:ascii="Times New Roman" w:eastAsia="宋体" w:hAnsi="宋体"/>
        </w:rPr>
        <w:t>,</w:t>
      </w:r>
      <w:r>
        <w:rPr>
          <w:rFonts w:ascii="Times New Roman" w:eastAsia="宋体" w:hAnsi="宋体" w:hint="eastAsia"/>
        </w:rPr>
        <w:t>李白《蜀道难》中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两句也提到了古蜀国两个开国先王。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《谏太宗十思疏》中的</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运用比喻的修辞手法肯定了人民的力量。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屈原《离骚》一诗用</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表达了对君王趁着年轻有为时抛弃错误、改弦更张的殷切期望。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王安石《桂枝香</w:t>
      </w:r>
      <w:r>
        <w:rPr>
          <w:rFonts w:ascii="Times New Roman" w:eastAsia="宋体" w:hAnsi="Times New Roman" w:cs="Times New Roman"/>
        </w:rPr>
        <w:t>·</w:t>
      </w:r>
      <w:r>
        <w:rPr>
          <w:rFonts w:ascii="Times New Roman" w:eastAsia="宋体" w:hAnsi="宋体" w:hint="eastAsia"/>
        </w:rPr>
        <w:t>金陵怀古》以</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两句慨叹繁华远去</w:t>
      </w:r>
      <w:r>
        <w:rPr>
          <w:rFonts w:ascii="Times New Roman" w:eastAsia="宋体" w:hAnsi="宋体"/>
        </w:rPr>
        <w:t>,</w:t>
      </w:r>
      <w:r>
        <w:rPr>
          <w:rFonts w:ascii="Times New Roman" w:eastAsia="宋体" w:hAnsi="宋体" w:hint="eastAsia"/>
        </w:rPr>
        <w:t>秋色萧然</w:t>
      </w:r>
      <w:r>
        <w:rPr>
          <w:rFonts w:ascii="Times New Roman" w:eastAsia="宋体" w:hAnsi="宋体"/>
        </w:rPr>
        <w:t>,</w:t>
      </w:r>
      <w:r>
        <w:rPr>
          <w:rFonts w:ascii="Times New Roman" w:eastAsia="宋体" w:hAnsi="宋体" w:hint="eastAsia"/>
        </w:rPr>
        <w:t>引出深沉的忧思。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王实甫《长亭送别》中以乐景衬哀情</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为艳丽的秋景抹上了无限的离情别意。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《谏太宗十思疏》中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作者概括了历代君王能创业却不能守业的普遍规律。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无论多么乐观的人都会有消极情绪</w:t>
      </w:r>
      <w:r>
        <w:rPr>
          <w:rFonts w:ascii="Times New Roman" w:eastAsia="宋体" w:hAnsi="宋体"/>
        </w:rPr>
        <w:t>,</w:t>
      </w:r>
      <w:r>
        <w:rPr>
          <w:rFonts w:ascii="Times New Roman" w:eastAsia="宋体" w:hAnsi="宋体" w:hint="eastAsia"/>
        </w:rPr>
        <w:t>李白的《梦游天姥吟留别》中也有类似</w:t>
      </w:r>
      <w:r>
        <w:rPr>
          <w:rFonts w:ascii="Times New Roman" w:eastAsia="宋体" w:hAnsi="Times New Roman" w:cs="Times New Roman"/>
        </w:rPr>
        <w:t>“</w:t>
      </w:r>
      <w:r>
        <w:rPr>
          <w:rFonts w:ascii="Times New Roman" w:eastAsia="宋体" w:hAnsi="宋体" w:hint="eastAsia"/>
        </w:rPr>
        <w:t>及时行乐</w:t>
      </w:r>
      <w:r>
        <w:rPr>
          <w:rFonts w:ascii="Times New Roman" w:eastAsia="宋体" w:hAnsi="Times New Roman" w:cs="Times New Roman"/>
        </w:rPr>
        <w:t>”</w:t>
      </w:r>
      <w:r>
        <w:rPr>
          <w:rFonts w:ascii="Times New Roman" w:eastAsia="宋体" w:hAnsi="宋体" w:hint="eastAsia"/>
        </w:rPr>
        <w:t>的消极之语</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温庭筠《菩萨蛮》</w:t>
      </w:r>
      <w:r>
        <w:rPr>
          <w:rFonts w:ascii="Times New Roman" w:eastAsia="宋体" w:hAnsi="宋体"/>
        </w:rPr>
        <w:t>(</w:t>
      </w:r>
      <w:r>
        <w:rPr>
          <w:rFonts w:ascii="Times New Roman" w:eastAsia="宋体" w:hAnsi="宋体" w:hint="eastAsia"/>
        </w:rPr>
        <w:t>小山重叠金明灭</w:t>
      </w:r>
      <w:r>
        <w:rPr>
          <w:rFonts w:ascii="Times New Roman" w:eastAsia="宋体" w:hAnsi="宋体"/>
        </w:rPr>
        <w:t>)</w:t>
      </w:r>
      <w:r>
        <w:rPr>
          <w:rFonts w:ascii="Times New Roman" w:eastAsia="宋体" w:hAnsi="宋体" w:hint="eastAsia"/>
        </w:rPr>
        <w:t>通过描写女子的服饰用反衬手法写出其孤独之情的句子是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《诗经</w:t>
      </w:r>
      <w:r>
        <w:rPr>
          <w:rFonts w:ascii="Times New Roman" w:eastAsia="宋体" w:hAnsi="Times New Roman" w:cs="Times New Roman"/>
        </w:rPr>
        <w:t>·</w:t>
      </w:r>
      <w:r>
        <w:rPr>
          <w:rFonts w:ascii="Times New Roman" w:eastAsia="宋体" w:hAnsi="宋体" w:hint="eastAsia"/>
        </w:rPr>
        <w:t>无衣》开篇</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形象地写出了士兵同仇敌忾的愤慨激烈的情绪。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王维在《山居秋暝》中描写初秋傍晚空气清新、景色美妙的句子是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苏轼在《石钟山记》中</w:t>
      </w:r>
      <w:r>
        <w:rPr>
          <w:rFonts w:ascii="Times New Roman" w:eastAsia="宋体" w:hAnsi="宋体"/>
        </w:rPr>
        <w:t>,</w:t>
      </w:r>
      <w:r>
        <w:rPr>
          <w:rFonts w:ascii="Times New Roman" w:eastAsia="宋体" w:hAnsi="宋体" w:hint="eastAsia"/>
        </w:rPr>
        <w:t>用</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两句概述了李渤叩击山石时南北两边发出的声音的特征。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杜牧《阿房宫赋》中以一连串的排比、夸张表现阿房宫的奢华</w:t>
      </w:r>
      <w:r>
        <w:rPr>
          <w:rFonts w:ascii="Times New Roman" w:eastAsia="宋体" w:hAnsi="宋体"/>
        </w:rPr>
        <w:t>,</w:t>
      </w:r>
      <w:r>
        <w:rPr>
          <w:rFonts w:ascii="Times New Roman" w:eastAsia="宋体" w:hAnsi="宋体" w:hint="eastAsia"/>
        </w:rPr>
        <w:t>如写架起房梁的椽子</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写嘈杂的音乐声</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黄庭坚《登快阁》中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两句</w:t>
      </w:r>
      <w:r>
        <w:rPr>
          <w:rFonts w:ascii="Times New Roman" w:eastAsia="宋体" w:hAnsi="宋体"/>
        </w:rPr>
        <w:t>,</w:t>
      </w:r>
      <w:r>
        <w:rPr>
          <w:rFonts w:ascii="Times New Roman" w:eastAsia="宋体" w:hAnsi="宋体" w:hint="eastAsia"/>
        </w:rPr>
        <w:t>勾画出阔大悠远的境界</w:t>
      </w:r>
      <w:r>
        <w:rPr>
          <w:rFonts w:ascii="Times New Roman" w:eastAsia="宋体" w:hAnsi="宋体"/>
        </w:rPr>
        <w:t>,</w:t>
      </w:r>
      <w:r>
        <w:rPr>
          <w:rFonts w:ascii="Times New Roman" w:eastAsia="宋体" w:hAnsi="宋体" w:hint="eastAsia"/>
        </w:rPr>
        <w:t>为抒发情志作准备。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古诗词中常用</w:t>
      </w:r>
      <w:r>
        <w:rPr>
          <w:rFonts w:ascii="Times New Roman" w:eastAsia="宋体" w:hAnsi="Times New Roman" w:cs="Times New Roman"/>
        </w:rPr>
        <w:t>“</w:t>
      </w:r>
      <w:r>
        <w:rPr>
          <w:rFonts w:ascii="Times New Roman" w:eastAsia="宋体" w:hAnsi="宋体" w:hint="eastAsia"/>
        </w:rPr>
        <w:t>流水</w:t>
      </w:r>
      <w:r>
        <w:rPr>
          <w:rFonts w:ascii="Times New Roman" w:eastAsia="宋体" w:hAnsi="Times New Roman" w:cs="Times New Roman"/>
        </w:rPr>
        <w:t>”</w:t>
      </w:r>
      <w:r>
        <w:rPr>
          <w:rFonts w:ascii="Times New Roman" w:eastAsia="宋体" w:hAnsi="宋体" w:hint="eastAsia"/>
        </w:rPr>
        <w:t>一词</w:t>
      </w:r>
      <w:r>
        <w:rPr>
          <w:rFonts w:ascii="Times New Roman" w:eastAsia="宋体" w:hAnsi="宋体"/>
        </w:rPr>
        <w:t>,</w:t>
      </w:r>
      <w:r>
        <w:rPr>
          <w:rFonts w:ascii="Times New Roman" w:eastAsia="宋体" w:hAnsi="宋体" w:hint="eastAsia"/>
        </w:rPr>
        <w:t>或比喻愁情</w:t>
      </w:r>
      <w:r>
        <w:rPr>
          <w:rFonts w:ascii="Times New Roman" w:eastAsia="宋体" w:hAnsi="宋体"/>
        </w:rPr>
        <w:t>,</w:t>
      </w:r>
      <w:r>
        <w:rPr>
          <w:rFonts w:ascii="Times New Roman" w:eastAsia="宋体" w:hAnsi="宋体" w:hint="eastAsia"/>
        </w:rPr>
        <w:t>或感慨物是人非</w:t>
      </w:r>
      <w:r>
        <w:rPr>
          <w:rFonts w:ascii="Times New Roman" w:eastAsia="宋体" w:hAnsi="宋体"/>
        </w:rPr>
        <w:t>,</w:t>
      </w:r>
      <w:r>
        <w:rPr>
          <w:rFonts w:ascii="Times New Roman" w:eastAsia="宋体" w:hAnsi="宋体" w:hint="eastAsia"/>
        </w:rPr>
        <w:t>词人李煜就写过许多这样的词句</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《陈情表》中面对皇帝征召</w:t>
      </w:r>
      <w:r>
        <w:rPr>
          <w:rFonts w:ascii="Times New Roman" w:eastAsia="宋体" w:hAnsi="宋体"/>
        </w:rPr>
        <w:t>,</w:t>
      </w:r>
      <w:r>
        <w:rPr>
          <w:rFonts w:ascii="Times New Roman" w:eastAsia="宋体" w:hAnsi="宋体" w:hint="eastAsia"/>
        </w:rPr>
        <w:t>李密进退两难</w:t>
      </w:r>
      <w:r>
        <w:rPr>
          <w:rFonts w:ascii="Times New Roman" w:eastAsia="宋体" w:hAnsi="宋体"/>
        </w:rPr>
        <w:t>:</w:t>
      </w:r>
      <w:r>
        <w:rPr>
          <w:rFonts w:ascii="Times New Roman" w:eastAsia="宋体" w:hAnsi="宋体" w:hint="eastAsia"/>
        </w:rPr>
        <w:t>想遵从皇上的旨意赴京就职</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想要姑且顺从自己的私情</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在《春江花月夜》中</w:t>
      </w:r>
      <w:r>
        <w:rPr>
          <w:rFonts w:ascii="Times New Roman" w:eastAsia="宋体" w:hAnsi="宋体"/>
        </w:rPr>
        <w:t>,</w:t>
      </w:r>
      <w:r>
        <w:rPr>
          <w:rFonts w:ascii="Times New Roman" w:eastAsia="宋体" w:hAnsi="宋体" w:hint="eastAsia"/>
        </w:rPr>
        <w:t>将人生与明月联系在一起表达哲思的诗句是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古代诗人常用</w:t>
      </w:r>
      <w:r>
        <w:rPr>
          <w:rFonts w:ascii="Times New Roman" w:eastAsia="宋体" w:hAnsi="Times New Roman" w:cs="Times New Roman"/>
        </w:rPr>
        <w:t>“</w:t>
      </w:r>
      <w:r>
        <w:rPr>
          <w:rFonts w:ascii="Times New Roman" w:eastAsia="宋体" w:hAnsi="宋体" w:hint="eastAsia"/>
        </w:rPr>
        <w:t>子规</w:t>
      </w:r>
      <w:r>
        <w:rPr>
          <w:rFonts w:ascii="Times New Roman" w:eastAsia="宋体" w:hAnsi="Times New Roman" w:cs="Times New Roman"/>
        </w:rPr>
        <w:t>”</w:t>
      </w:r>
      <w:r>
        <w:rPr>
          <w:rFonts w:ascii="Times New Roman" w:eastAsia="宋体" w:hAnsi="宋体" w:hint="eastAsia"/>
        </w:rPr>
        <w:t>这一意象抒发凄苦哀伤之情</w:t>
      </w:r>
      <w:r>
        <w:rPr>
          <w:rFonts w:ascii="Times New Roman" w:eastAsia="宋体" w:hAnsi="宋体"/>
        </w:rPr>
        <w:t>,</w:t>
      </w:r>
      <w:r>
        <w:rPr>
          <w:rFonts w:ascii="Times New Roman" w:eastAsia="宋体" w:hAnsi="宋体" w:hint="eastAsia"/>
        </w:rPr>
        <w:t>比如唐人诗句</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屈原在《离骚》中表达自己愿骑千里马为君主前驱、开辟道路的两句是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柳宗元的《种树郭橐驼传》中</w:t>
      </w:r>
      <w:r>
        <w:rPr>
          <w:rFonts w:ascii="Times New Roman" w:eastAsia="宋体" w:hAnsi="宋体"/>
        </w:rPr>
        <w:t>,</w:t>
      </w:r>
      <w:r>
        <w:rPr>
          <w:rFonts w:ascii="Times New Roman" w:eastAsia="宋体" w:hAnsi="宋体" w:hint="eastAsia"/>
        </w:rPr>
        <w:t>人们问郭橐驼种树种得好的原因</w:t>
      </w:r>
      <w:r>
        <w:rPr>
          <w:rFonts w:ascii="Times New Roman" w:eastAsia="宋体" w:hAnsi="宋体"/>
        </w:rPr>
        <w:t>,</w:t>
      </w:r>
      <w:r>
        <w:rPr>
          <w:rFonts w:ascii="Times New Roman" w:eastAsia="宋体" w:hAnsi="宋体" w:hint="eastAsia"/>
        </w:rPr>
        <w:t>他说树木长寿且茂盛不是他的功劳</w:t>
      </w:r>
      <w:r>
        <w:rPr>
          <w:rFonts w:ascii="Times New Roman" w:eastAsia="宋体" w:hAnsi="宋体"/>
        </w:rPr>
        <w:t>,</w:t>
      </w:r>
      <w:r>
        <w:rPr>
          <w:rFonts w:ascii="Times New Roman" w:eastAsia="宋体" w:hAnsi="宋体" w:hint="eastAsia"/>
        </w:rPr>
        <w:t>而是因为</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愁</w:t>
      </w:r>
      <w:r>
        <w:rPr>
          <w:rFonts w:ascii="Times New Roman" w:eastAsia="宋体" w:hAnsi="宋体"/>
        </w:rPr>
        <w:t>,</w:t>
      </w:r>
      <w:r>
        <w:rPr>
          <w:rFonts w:ascii="Times New Roman" w:eastAsia="宋体" w:hAnsi="宋体" w:hint="eastAsia"/>
        </w:rPr>
        <w:t>是每个人都会体验到的一种情绪</w:t>
      </w:r>
      <w:r>
        <w:rPr>
          <w:rFonts w:ascii="Times New Roman" w:eastAsia="宋体" w:hAnsi="宋体"/>
        </w:rPr>
        <w:t>,</w:t>
      </w:r>
      <w:r>
        <w:rPr>
          <w:rFonts w:ascii="Times New Roman" w:eastAsia="宋体" w:hAnsi="宋体" w:hint="eastAsia"/>
        </w:rPr>
        <w:t>也是萦绕在诗词文赋里的重要内容</w:t>
      </w:r>
      <w:r>
        <w:rPr>
          <w:rFonts w:ascii="Times New Roman" w:eastAsia="宋体" w:hAnsi="宋体"/>
        </w:rPr>
        <w:t>,</w:t>
      </w:r>
      <w:r>
        <w:rPr>
          <w:rFonts w:ascii="Times New Roman" w:eastAsia="宋体" w:hAnsi="宋体" w:hint="eastAsia"/>
        </w:rPr>
        <w:t>如杜甫在《春望》里</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移情于物的深重忧虑。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孔子认为</w:t>
      </w:r>
      <w:r>
        <w:rPr>
          <w:rFonts w:ascii="Times New Roman" w:eastAsia="宋体" w:hAnsi="Times New Roman" w:cs="Times New Roman"/>
        </w:rPr>
        <w:t>“</w:t>
      </w:r>
      <w:r>
        <w:rPr>
          <w:rFonts w:ascii="Times New Roman" w:eastAsia="宋体" w:hAnsi="宋体" w:hint="eastAsia"/>
        </w:rPr>
        <w:t>礼</w:t>
      </w:r>
      <w:r>
        <w:rPr>
          <w:rFonts w:ascii="Times New Roman" w:eastAsia="宋体" w:hAnsi="Times New Roman" w:cs="Times New Roman"/>
        </w:rPr>
        <w:t>”</w:t>
      </w:r>
      <w:r>
        <w:rPr>
          <w:rFonts w:ascii="Times New Roman" w:eastAsia="宋体" w:hAnsi="宋体" w:hint="eastAsia"/>
        </w:rPr>
        <w:t>在国家治理中有重要地位。在《子路、曾皙、冉有、公西华侍坐》中他</w:t>
      </w:r>
      <w:r>
        <w:rPr>
          <w:rFonts w:ascii="Times New Roman" w:eastAsia="宋体" w:hAnsi="Times New Roman" w:cs="Times New Roman"/>
        </w:rPr>
        <w:t>“</w:t>
      </w:r>
      <w:r>
        <w:rPr>
          <w:rFonts w:ascii="Times New Roman" w:eastAsia="宋体" w:hAnsi="宋体" w:hint="eastAsia"/>
        </w:rPr>
        <w:t>哂</w:t>
      </w:r>
      <w:r>
        <w:rPr>
          <w:rFonts w:ascii="Times New Roman" w:eastAsia="宋体" w:hAnsi="Times New Roman" w:cs="Times New Roman"/>
        </w:rPr>
        <w:t>”</w:t>
      </w:r>
      <w:r>
        <w:rPr>
          <w:rFonts w:ascii="Times New Roman" w:eastAsia="宋体" w:hAnsi="宋体" w:hint="eastAsia"/>
        </w:rPr>
        <w:t>子路是因为</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《琵琶行》</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中琵琶女在正式演奏前调弦试音的过程就已经</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在她弹奏之后</w:t>
      </w:r>
      <w:r>
        <w:rPr>
          <w:rFonts w:ascii="Times New Roman" w:eastAsia="宋体" w:hAnsi="宋体"/>
        </w:rPr>
        <w: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道出听者仍沉浸在音乐的境界里</w:t>
      </w:r>
      <w:r>
        <w:rPr>
          <w:rFonts w:ascii="Times New Roman" w:eastAsia="宋体" w:hAnsi="宋体"/>
        </w:rPr>
        <w:t>,</w:t>
      </w:r>
      <w:r>
        <w:rPr>
          <w:rFonts w:ascii="Times New Roman" w:eastAsia="宋体" w:hAnsi="宋体" w:hint="eastAsia"/>
        </w:rPr>
        <w:t>让人感慨</w:t>
      </w:r>
      <w:r>
        <w:rPr>
          <w:rFonts w:ascii="Times New Roman" w:eastAsia="宋体" w:hAnsi="Times New Roman" w:cs="Times New Roman"/>
        </w:rPr>
        <w:t>“</w:t>
      </w:r>
      <w:r>
        <w:rPr>
          <w:rFonts w:ascii="Times New Roman" w:eastAsia="宋体" w:hAnsi="宋体" w:hint="eastAsia"/>
        </w:rPr>
        <w:t>此时无声胜有声</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苏轼在《石钟山记》中明确指出</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是错误的做法</w:t>
      </w:r>
      <w:r>
        <w:rPr>
          <w:rFonts w:ascii="Times New Roman" w:eastAsia="宋体" w:hAnsi="宋体"/>
        </w:rPr>
        <w:t>,</w:t>
      </w:r>
      <w:r>
        <w:rPr>
          <w:rFonts w:ascii="Times New Roman" w:eastAsia="宋体" w:hAnsi="宋体" w:hint="eastAsia"/>
        </w:rPr>
        <w:t>表现出注重调查研究的求实精神。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补写出下列句子中的空缺部分。</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孝</w:t>
      </w:r>
      <w:r>
        <w:rPr>
          <w:rFonts w:ascii="Times New Roman" w:eastAsia="宋体" w:hAnsi="Times New Roman" w:cs="Times New Roman"/>
        </w:rPr>
        <w:t>”</w:t>
      </w:r>
      <w:r>
        <w:rPr>
          <w:rFonts w:ascii="Times New Roman" w:eastAsia="宋体" w:hAnsi="宋体" w:hint="eastAsia"/>
        </w:rPr>
        <w:t>是中华民族的传统美德。《陈情表》中李密用</w:t>
      </w:r>
      <w:r>
        <w:rPr>
          <w:rFonts w:ascii="Times New Roman" w:eastAsia="宋体" w:hAnsi="Times New Roman" w:cs="Times New Roman"/>
        </w:rPr>
        <w:t>“</w:t>
      </w:r>
      <w:r>
        <w:rPr>
          <w:rFonts w:ascii="Times New Roman" w:eastAsia="宋体" w:hAnsi="宋体" w:hint="eastAsia"/>
        </w:rPr>
        <w:t>乌鸦反哺</w:t>
      </w:r>
      <w:r>
        <w:rPr>
          <w:rFonts w:ascii="Times New Roman" w:eastAsia="宋体" w:hAnsi="Times New Roman" w:cs="Times New Roman"/>
        </w:rPr>
        <w:t>”</w:t>
      </w:r>
      <w:r>
        <w:rPr>
          <w:rFonts w:ascii="Times New Roman" w:eastAsia="宋体" w:hAnsi="宋体" w:hint="eastAsia"/>
        </w:rPr>
        <w:t>的典故</w:t>
      </w:r>
      <w:r>
        <w:rPr>
          <w:rFonts w:ascii="Times New Roman" w:eastAsia="宋体" w:hAnsi="宋体"/>
        </w:rPr>
        <w:t>,</w:t>
      </w:r>
      <w:r>
        <w:rPr>
          <w:rFonts w:ascii="Times New Roman" w:eastAsia="宋体" w:hAnsi="宋体" w:hint="eastAsia"/>
        </w:rPr>
        <w:t>向皇帝表明自己要对祖母尽孝的句子是</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《赤壁赋》中</w:t>
      </w:r>
      <w:r>
        <w:rPr>
          <w:rFonts w:ascii="Times New Roman" w:eastAsia="宋体" w:hAnsi="宋体"/>
        </w:rPr>
        <w:t>,</w:t>
      </w:r>
      <w:r>
        <w:rPr>
          <w:rFonts w:ascii="Times New Roman" w:eastAsia="宋体" w:hAnsi="宋体" w:hint="eastAsia"/>
        </w:rPr>
        <w:t>苏轼以</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表明天地万物时刻都在变化</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强调外物和个体生命也可以长久存在</w:t>
      </w:r>
      <w:r>
        <w:rPr>
          <w:rFonts w:ascii="Times New Roman" w:eastAsia="宋体" w:hAnsi="宋体"/>
        </w:rPr>
        <w:t>,</w:t>
      </w:r>
      <w:r>
        <w:rPr>
          <w:rFonts w:ascii="Times New Roman" w:eastAsia="宋体" w:hAnsi="宋体" w:hint="eastAsia"/>
        </w:rPr>
        <w:t>阐述了万物</w:t>
      </w:r>
      <w:r>
        <w:rPr>
          <w:rFonts w:ascii="Times New Roman" w:eastAsia="宋体" w:hAnsi="Times New Roman" w:cs="Times New Roman"/>
        </w:rPr>
        <w:t>“</w:t>
      </w:r>
      <w:r>
        <w:rPr>
          <w:rFonts w:ascii="Times New Roman" w:eastAsia="宋体" w:hAnsi="宋体" w:hint="eastAsia"/>
        </w:rPr>
        <w:t>变</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不变</w:t>
      </w:r>
      <w:r>
        <w:rPr>
          <w:rFonts w:ascii="Times New Roman" w:eastAsia="宋体" w:hAnsi="Times New Roman" w:cs="Times New Roman"/>
        </w:rPr>
        <w:t>”</w:t>
      </w:r>
      <w:r>
        <w:rPr>
          <w:rFonts w:ascii="Times New Roman" w:eastAsia="宋体" w:hAnsi="宋体" w:hint="eastAsia"/>
        </w:rPr>
        <w:t>是相对的这一道理。 </w:t>
      </w:r>
    </w:p>
    <w:p w:rsidR="009F40F7" w:rsidRDefault="009F40F7" w:rsidP="009F40F7">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古人善于借</w:t>
      </w:r>
      <w:r>
        <w:rPr>
          <w:rFonts w:ascii="Times New Roman" w:eastAsia="宋体" w:hAnsi="Times New Roman" w:cs="Times New Roman"/>
        </w:rPr>
        <w:t>“</w:t>
      </w:r>
      <w:r>
        <w:rPr>
          <w:rFonts w:ascii="Times New Roman" w:eastAsia="宋体" w:hAnsi="宋体" w:hint="eastAsia"/>
        </w:rPr>
        <w:t>雨</w:t>
      </w:r>
      <w:r>
        <w:rPr>
          <w:rFonts w:ascii="Times New Roman" w:eastAsia="宋体" w:hAnsi="Times New Roman" w:cs="Times New Roman"/>
        </w:rPr>
        <w:t>”</w:t>
      </w:r>
      <w:r>
        <w:rPr>
          <w:rFonts w:ascii="Times New Roman" w:eastAsia="宋体" w:hAnsi="宋体" w:hint="eastAsia"/>
        </w:rPr>
        <w:t>来描写音乐。如《李凭箜篌引》中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一句以</w:t>
      </w:r>
      <w:r>
        <w:rPr>
          <w:rFonts w:ascii="Times New Roman" w:eastAsia="宋体" w:hAnsi="Times New Roman" w:cs="Times New Roman"/>
        </w:rPr>
        <w:t>“</w:t>
      </w:r>
      <w:r>
        <w:rPr>
          <w:rFonts w:ascii="Times New Roman" w:eastAsia="宋体" w:hAnsi="宋体" w:hint="eastAsia"/>
        </w:rPr>
        <w:t>雨</w:t>
      </w:r>
      <w:r>
        <w:rPr>
          <w:rFonts w:ascii="Times New Roman" w:eastAsia="宋体" w:hAnsi="Times New Roman" w:cs="Times New Roman"/>
        </w:rPr>
        <w:t>”</w:t>
      </w:r>
      <w:r>
        <w:rPr>
          <w:rFonts w:ascii="Times New Roman" w:eastAsia="宋体" w:hAnsi="宋体" w:hint="eastAsia"/>
        </w:rPr>
        <w:t>烘托箜篌声冲破云天的气势</w:t>
      </w:r>
      <w:r>
        <w:rPr>
          <w:rFonts w:ascii="Times New Roman" w:eastAsia="宋体" w:hAnsi="宋体"/>
        </w:rPr>
        <w:t>,</w:t>
      </w:r>
      <w:r>
        <w:rPr>
          <w:rFonts w:ascii="Times New Roman" w:eastAsia="宋体" w:hAnsi="宋体" w:hint="eastAsia"/>
        </w:rPr>
        <w:t>又如《琵琶行》</w:t>
      </w:r>
      <w:r>
        <w:rPr>
          <w:rFonts w:ascii="Times New Roman" w:eastAsia="宋体" w:hAnsi="宋体"/>
        </w:rPr>
        <w:t>(</w:t>
      </w:r>
      <w:r>
        <w:rPr>
          <w:rFonts w:ascii="Times New Roman" w:eastAsia="宋体" w:hAnsi="宋体" w:hint="eastAsia"/>
        </w:rPr>
        <w:t>并序</w:t>
      </w:r>
      <w:r>
        <w:rPr>
          <w:rFonts w:ascii="Times New Roman" w:eastAsia="宋体" w:hAnsi="宋体"/>
        </w:rPr>
        <w:t>)</w:t>
      </w:r>
      <w:r>
        <w:rPr>
          <w:rFonts w:ascii="Times New Roman" w:eastAsia="宋体" w:hAnsi="宋体" w:hint="eastAsia"/>
        </w:rPr>
        <w:t>中</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一句用</w:t>
      </w:r>
      <w:r>
        <w:rPr>
          <w:rFonts w:ascii="Times New Roman" w:eastAsia="宋体" w:hAnsi="Times New Roman" w:cs="Times New Roman"/>
        </w:rPr>
        <w:t>“</w:t>
      </w:r>
      <w:r>
        <w:rPr>
          <w:rFonts w:ascii="Times New Roman" w:eastAsia="宋体" w:hAnsi="宋体" w:hint="eastAsia"/>
        </w:rPr>
        <w:t>雨</w:t>
      </w:r>
      <w:r>
        <w:rPr>
          <w:rFonts w:ascii="Times New Roman" w:eastAsia="宋体" w:hAnsi="Times New Roman" w:cs="Times New Roman"/>
        </w:rPr>
        <w:t>”</w:t>
      </w:r>
      <w:r>
        <w:rPr>
          <w:rFonts w:ascii="Times New Roman" w:eastAsia="宋体" w:hAnsi="宋体" w:hint="eastAsia"/>
        </w:rPr>
        <w:t>形容琵琶声的沉重急促。 </w:t>
      </w:r>
    </w:p>
    <w:p w:rsidR="009F40F7" w:rsidRDefault="009F40F7" w:rsidP="009F40F7">
      <w:pPr>
        <w:tabs>
          <w:tab w:val="left" w:pos="1871"/>
          <w:tab w:val="left" w:pos="3407"/>
          <w:tab w:val="left" w:pos="4949"/>
          <w:tab w:val="left" w:pos="6599"/>
        </w:tabs>
        <w:rPr>
          <w:rFonts w:ascii="Times New Roman" w:eastAsia="宋体" w:hAnsi="宋体"/>
        </w:rPr>
      </w:pPr>
    </w:p>
    <w:p w:rsidR="009F40F7" w:rsidRDefault="009F40F7" w:rsidP="009F40F7">
      <w:pPr>
        <w:tabs>
          <w:tab w:val="left" w:pos="1871"/>
          <w:tab w:val="left" w:pos="3407"/>
          <w:tab w:val="left" w:pos="4949"/>
          <w:tab w:val="left" w:pos="6599"/>
        </w:tabs>
        <w:rPr>
          <w:rFonts w:ascii="Times New Roman" w:eastAsia="宋体" w:hAnsi="宋体"/>
        </w:rPr>
      </w:pPr>
    </w:p>
    <w:p w:rsidR="005F72EF" w:rsidRDefault="005F72EF" w:rsidP="005F72EF">
      <w:pPr>
        <w:tabs>
          <w:tab w:val="left" w:pos="1871"/>
          <w:tab w:val="left" w:pos="3407"/>
          <w:tab w:val="left" w:pos="4949"/>
          <w:tab w:val="left" w:pos="6599"/>
        </w:tabs>
        <w:rPr>
          <w:rFonts w:ascii="Times New Roman" w:eastAsia="宋体" w:hAnsi="宋体"/>
        </w:rPr>
      </w:pPr>
    </w:p>
    <w:p w:rsidR="005F72EF" w:rsidRDefault="005F72EF" w:rsidP="005F72EF">
      <w:pPr>
        <w:tabs>
          <w:tab w:val="left" w:pos="1871"/>
          <w:tab w:val="left" w:pos="3407"/>
          <w:tab w:val="left" w:pos="4949"/>
          <w:tab w:val="left" w:pos="6599"/>
        </w:tabs>
        <w:rPr>
          <w:rFonts w:ascii="Times New Roman" w:eastAsia="宋体" w:hAnsi="宋体"/>
        </w:rPr>
      </w:pPr>
    </w:p>
    <w:p w:rsidR="005F72EF" w:rsidRDefault="005F72EF" w:rsidP="005F72EF"/>
    <w:p w:rsidR="005F72EF" w:rsidRDefault="005F72EF" w:rsidP="005F72EF">
      <w:pPr>
        <w:jc w:val="center"/>
      </w:pPr>
      <w:r>
        <w:t>参考答案</w:t>
      </w:r>
    </w:p>
    <w:p w:rsidR="005F72EF" w:rsidRPr="00AF1B96" w:rsidRDefault="005F72EF" w:rsidP="005F72EF"/>
    <w:p w:rsidR="009F40F7" w:rsidRPr="00DB4D32" w:rsidRDefault="009F40F7" w:rsidP="009F40F7">
      <w:pPr>
        <w:pStyle w:val="af6"/>
        <w:tabs>
          <w:tab w:val="left" w:pos="1871"/>
          <w:tab w:val="left" w:pos="3407"/>
          <w:tab w:val="left" w:pos="4949"/>
          <w:tab w:val="left" w:pos="6599"/>
        </w:tabs>
        <w:jc w:val="center"/>
        <w:rPr>
          <w:rFonts w:ascii="Times New Roman" w:eastAsia="宋体" w:hAnsi="宋体"/>
          <w:sz w:val="24"/>
        </w:rPr>
      </w:pPr>
      <w:r w:rsidRPr="00DB4D32">
        <w:rPr>
          <w:rFonts w:ascii="Arial" w:eastAsia="黑体" w:hAnsi="黑体"/>
          <w:sz w:val="36"/>
        </w:rPr>
        <w:t>任务突破练</w:t>
      </w:r>
      <w:r w:rsidRPr="00DB4D32">
        <w:rPr>
          <w:rFonts w:ascii="Times New Roman" w:eastAsia="宋体" w:hAnsi="Times New Roman"/>
          <w:b/>
          <w:sz w:val="36"/>
        </w:rPr>
        <w:t>18</w:t>
      </w:r>
      <w:r w:rsidRPr="00DB4D32">
        <w:rPr>
          <w:rFonts w:ascii="Times New Roman" w:eastAsia="宋体" w:hAnsi="宋体"/>
          <w:sz w:val="36"/>
        </w:rPr>
        <w:t xml:space="preserve">　</w:t>
      </w:r>
      <w:r w:rsidRPr="00DB4D32">
        <w:rPr>
          <w:rFonts w:ascii="Arial" w:eastAsia="黑体" w:hAnsi="黑体"/>
          <w:sz w:val="36"/>
        </w:rPr>
        <w:t>名篇名句默写</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朝搴阰之木兰兮　夕揽洲之宿莽　</w:t>
      </w:r>
      <w:r w:rsidRPr="00DB4D32">
        <w:rPr>
          <w:rFonts w:ascii="Times New Roman" w:eastAsia="宋体" w:hAnsi="宋体"/>
          <w:sz w:val="24"/>
        </w:rPr>
        <w:t>(2)</w:t>
      </w:r>
      <w:r w:rsidRPr="00DB4D32">
        <w:rPr>
          <w:rFonts w:ascii="Times New Roman" w:eastAsia="宋体" w:hAnsi="宋体"/>
          <w:sz w:val="24"/>
        </w:rPr>
        <w:t xml:space="preserve">无边落木萧萧下　不尽长江滚滚来　</w:t>
      </w:r>
      <w:r w:rsidRPr="00DB4D32">
        <w:rPr>
          <w:rFonts w:ascii="Times New Roman" w:eastAsia="宋体" w:hAnsi="宋体"/>
          <w:sz w:val="24"/>
        </w:rPr>
        <w:t>(3)</w:t>
      </w:r>
      <w:r w:rsidRPr="00DB4D32">
        <w:rPr>
          <w:rFonts w:ascii="Arial" w:eastAsia="黑体" w:hAnsi="黑体"/>
          <w:sz w:val="24"/>
        </w:rPr>
        <w:t>示例</w:t>
      </w:r>
      <w:r w:rsidRPr="00961375">
        <w:rPr>
          <w:rFonts w:ascii="Times New Roman" w:eastAsia="宋体" w:hAnsi="Times New Roman" w:cs="Times New Roman" w:hint="eastAsia"/>
          <w:sz w:val="24"/>
        </w:rPr>
        <w:t>①</w:t>
      </w:r>
      <w:r w:rsidRPr="00DB4D32">
        <w:rPr>
          <w:rFonts w:ascii="Times New Roman" w:eastAsia="宋体" w:hAnsi="宋体"/>
          <w:sz w:val="24"/>
        </w:rPr>
        <w:t xml:space="preserve">新帖绣罗襦　双双金鹧鸪　</w:t>
      </w:r>
      <w:r w:rsidRPr="00961375">
        <w:rPr>
          <w:rFonts w:ascii="Times New Roman" w:eastAsia="宋体" w:hAnsi="Times New Roman" w:cs="Times New Roman" w:hint="eastAsia"/>
          <w:sz w:val="24"/>
        </w:rPr>
        <w:t>②</w:t>
      </w:r>
      <w:r w:rsidRPr="00DB4D32">
        <w:rPr>
          <w:rFonts w:ascii="Times New Roman" w:eastAsia="宋体" w:hAnsi="宋体"/>
          <w:sz w:val="24"/>
        </w:rPr>
        <w:t>江晚正愁余　山深闻鹧鸪</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2</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渺渺兮予怀　望美人兮天一方　</w:t>
      </w:r>
      <w:r w:rsidRPr="00DB4D32">
        <w:rPr>
          <w:rFonts w:ascii="Times New Roman" w:eastAsia="宋体" w:hAnsi="宋体"/>
          <w:sz w:val="24"/>
        </w:rPr>
        <w:t>(2)</w:t>
      </w:r>
      <w:r w:rsidRPr="00DB4D32">
        <w:rPr>
          <w:rFonts w:ascii="Times New Roman" w:eastAsia="宋体" w:hAnsi="宋体"/>
          <w:sz w:val="24"/>
        </w:rPr>
        <w:t xml:space="preserve">短发萧骚襟袖冷　稳泛沧浪空阔　</w:t>
      </w:r>
      <w:r w:rsidRPr="00DB4D32">
        <w:rPr>
          <w:rFonts w:ascii="Times New Roman" w:eastAsia="宋体" w:hAnsi="宋体"/>
          <w:sz w:val="24"/>
        </w:rPr>
        <w:t>(3)</w:t>
      </w:r>
      <w:r w:rsidRPr="00DB4D32">
        <w:rPr>
          <w:rFonts w:ascii="Arial" w:eastAsia="黑体" w:hAnsi="黑体"/>
          <w:sz w:val="24"/>
        </w:rPr>
        <w:t>示例</w:t>
      </w:r>
      <w:r w:rsidRPr="00961375">
        <w:rPr>
          <w:rFonts w:ascii="Times New Roman" w:eastAsia="宋体" w:hAnsi="Times New Roman" w:cs="Times New Roman" w:hint="eastAsia"/>
          <w:sz w:val="24"/>
        </w:rPr>
        <w:t>①</w:t>
      </w:r>
      <w:r w:rsidRPr="00DB4D32">
        <w:rPr>
          <w:rFonts w:ascii="Times New Roman" w:eastAsia="宋体" w:hAnsi="宋体"/>
          <w:sz w:val="24"/>
        </w:rPr>
        <w:t xml:space="preserve">鸿雁长飞光不度　鱼龙潜跃水成文　</w:t>
      </w:r>
      <w:r w:rsidRPr="00961375">
        <w:rPr>
          <w:rFonts w:ascii="Times New Roman" w:eastAsia="宋体" w:hAnsi="Times New Roman" w:cs="Times New Roman" w:hint="eastAsia"/>
          <w:sz w:val="24"/>
        </w:rPr>
        <w:t>②</w:t>
      </w:r>
      <w:r w:rsidRPr="00DB4D32">
        <w:rPr>
          <w:rFonts w:ascii="Times New Roman" w:eastAsia="宋体" w:hAnsi="宋体"/>
          <w:sz w:val="24"/>
        </w:rPr>
        <w:t>征蓬出汉塞　归雁入胡天</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3</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周公吐哺　天下归心　</w:t>
      </w:r>
      <w:r w:rsidRPr="00DB4D32">
        <w:rPr>
          <w:rFonts w:ascii="Times New Roman" w:eastAsia="宋体" w:hAnsi="宋体"/>
          <w:sz w:val="24"/>
        </w:rPr>
        <w:t>(2)</w:t>
      </w:r>
      <w:r w:rsidRPr="00DB4D32">
        <w:rPr>
          <w:rFonts w:ascii="Times New Roman" w:eastAsia="宋体" w:hAnsi="宋体"/>
          <w:sz w:val="24"/>
        </w:rPr>
        <w:t xml:space="preserve">凭轩涕泗流　长使英雄泪满襟　</w:t>
      </w:r>
      <w:r w:rsidRPr="00DB4D32">
        <w:rPr>
          <w:rFonts w:ascii="Times New Roman" w:eastAsia="宋体" w:hAnsi="宋体"/>
          <w:sz w:val="24"/>
        </w:rPr>
        <w:t>(3)</w:t>
      </w:r>
      <w:r w:rsidRPr="00DB4D32">
        <w:rPr>
          <w:rFonts w:ascii="Times New Roman" w:eastAsia="宋体" w:hAnsi="宋体"/>
          <w:sz w:val="24"/>
        </w:rPr>
        <w:t>酾酒临江　引壶觞以自酌</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4</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登东皋以舒啸　临清流而赋诗　</w:t>
      </w:r>
      <w:r w:rsidRPr="00DB4D32">
        <w:rPr>
          <w:rFonts w:ascii="Times New Roman" w:eastAsia="宋体" w:hAnsi="宋体"/>
          <w:sz w:val="24"/>
        </w:rPr>
        <w:t>(2)</w:t>
      </w:r>
      <w:r w:rsidRPr="00DB4D32">
        <w:rPr>
          <w:rFonts w:ascii="Times New Roman" w:eastAsia="宋体" w:hAnsi="宋体"/>
          <w:sz w:val="24"/>
        </w:rPr>
        <w:t xml:space="preserve">云青青兮欲雨　水澹澹兮生烟　</w:t>
      </w:r>
      <w:r w:rsidRPr="00DB4D32">
        <w:rPr>
          <w:rFonts w:ascii="Times New Roman" w:eastAsia="宋体" w:hAnsi="宋体"/>
          <w:sz w:val="24"/>
        </w:rPr>
        <w:t>(3)</w:t>
      </w:r>
      <w:r w:rsidRPr="00DB4D32">
        <w:rPr>
          <w:rFonts w:ascii="Arial" w:eastAsia="黑体" w:hAnsi="黑体"/>
          <w:sz w:val="24"/>
        </w:rPr>
        <w:t>示例</w:t>
      </w:r>
      <w:r w:rsidRPr="00961375">
        <w:rPr>
          <w:rFonts w:ascii="Times New Roman" w:eastAsia="宋体" w:hAnsi="Times New Roman" w:cs="Times New Roman" w:hint="eastAsia"/>
          <w:sz w:val="24"/>
        </w:rPr>
        <w:t>①</w:t>
      </w:r>
      <w:r w:rsidRPr="00DB4D32">
        <w:rPr>
          <w:rFonts w:ascii="Times New Roman" w:eastAsia="宋体" w:hAnsi="宋体"/>
          <w:sz w:val="24"/>
        </w:rPr>
        <w:t xml:space="preserve">相顾无言　惟有泪千行　</w:t>
      </w:r>
      <w:r w:rsidRPr="00961375">
        <w:rPr>
          <w:rFonts w:ascii="Times New Roman" w:eastAsia="宋体" w:hAnsi="Times New Roman" w:cs="Times New Roman" w:hint="eastAsia"/>
          <w:sz w:val="24"/>
        </w:rPr>
        <w:t>②</w:t>
      </w:r>
      <w:r w:rsidRPr="00DB4D32">
        <w:rPr>
          <w:rFonts w:ascii="Times New Roman" w:eastAsia="宋体" w:hAnsi="宋体"/>
          <w:sz w:val="24"/>
        </w:rPr>
        <w:t>执手相看泪眼　竟无语凝噎</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5</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世与我而相违　复驾言兮焉求　</w:t>
      </w:r>
      <w:r w:rsidRPr="00DB4D32">
        <w:rPr>
          <w:rFonts w:ascii="Times New Roman" w:eastAsia="宋体" w:hAnsi="宋体"/>
          <w:sz w:val="24"/>
        </w:rPr>
        <w:t>(2)</w:t>
      </w:r>
      <w:r w:rsidRPr="00DB4D32">
        <w:rPr>
          <w:rFonts w:ascii="Times New Roman" w:eastAsia="宋体" w:hAnsi="宋体"/>
          <w:sz w:val="24"/>
        </w:rPr>
        <w:t xml:space="preserve">冰泉冷涩弦凝绝　凝绝不通声暂歇　</w:t>
      </w:r>
      <w:r w:rsidRPr="00DB4D32">
        <w:rPr>
          <w:rFonts w:ascii="Times New Roman" w:eastAsia="宋体" w:hAnsi="宋体"/>
          <w:sz w:val="24"/>
        </w:rPr>
        <w:t>(3)</w:t>
      </w:r>
      <w:r w:rsidRPr="00DB4D32">
        <w:rPr>
          <w:rFonts w:ascii="Times New Roman" w:eastAsia="宋体" w:hAnsi="宋体"/>
          <w:sz w:val="24"/>
        </w:rPr>
        <w:t>仁义不施而攻守之势异也　弊在赂秦</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6</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奈何取之尽锱铢　用之如泥沙　</w:t>
      </w:r>
      <w:r w:rsidRPr="00DB4D32">
        <w:rPr>
          <w:rFonts w:ascii="Times New Roman" w:eastAsia="宋体" w:hAnsi="宋体"/>
          <w:sz w:val="24"/>
        </w:rPr>
        <w:t>(2)</w:t>
      </w:r>
      <w:r w:rsidRPr="00DB4D32">
        <w:rPr>
          <w:rFonts w:ascii="Times New Roman" w:eastAsia="宋体" w:hAnsi="宋体"/>
          <w:sz w:val="24"/>
        </w:rPr>
        <w:t xml:space="preserve">过春风十里　尽荠麦青青　</w:t>
      </w:r>
      <w:r w:rsidRPr="00DB4D32">
        <w:rPr>
          <w:rFonts w:ascii="Times New Roman" w:eastAsia="宋体" w:hAnsi="宋体"/>
          <w:sz w:val="24"/>
        </w:rPr>
        <w:t>(3)</w:t>
      </w:r>
      <w:r w:rsidRPr="00DB4D32">
        <w:rPr>
          <w:rFonts w:ascii="Arial" w:eastAsia="黑体" w:hAnsi="黑体"/>
          <w:sz w:val="24"/>
        </w:rPr>
        <w:t>示例</w:t>
      </w:r>
      <w:r w:rsidRPr="00961375">
        <w:rPr>
          <w:rFonts w:ascii="Times New Roman" w:eastAsia="宋体" w:hAnsi="Times New Roman" w:cs="Times New Roman" w:hint="eastAsia"/>
          <w:sz w:val="24"/>
        </w:rPr>
        <w:t>①</w:t>
      </w:r>
      <w:r w:rsidRPr="00DB4D32">
        <w:rPr>
          <w:rFonts w:ascii="Times New Roman" w:eastAsia="宋体" w:hAnsi="宋体"/>
          <w:sz w:val="24"/>
        </w:rPr>
        <w:t xml:space="preserve">三杯两盏淡酒　怎敌他、晚来风急　</w:t>
      </w:r>
      <w:r w:rsidRPr="00961375">
        <w:rPr>
          <w:rFonts w:ascii="Times New Roman" w:eastAsia="宋体" w:hAnsi="Times New Roman" w:cs="Times New Roman" w:hint="eastAsia"/>
          <w:sz w:val="24"/>
        </w:rPr>
        <w:t>②</w:t>
      </w:r>
      <w:r w:rsidRPr="00DB4D32">
        <w:rPr>
          <w:rFonts w:ascii="Times New Roman" w:eastAsia="宋体" w:hAnsi="宋体"/>
          <w:sz w:val="24"/>
        </w:rPr>
        <w:t>呼儿将出换美酒　与尔同销万古愁</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7</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度义而后动　是而不见可悔故也　</w:t>
      </w:r>
      <w:r w:rsidRPr="00DB4D32">
        <w:rPr>
          <w:rFonts w:ascii="Times New Roman" w:eastAsia="宋体" w:hAnsi="宋体"/>
          <w:sz w:val="24"/>
        </w:rPr>
        <w:t>(2)</w:t>
      </w:r>
      <w:r w:rsidRPr="00DB4D32">
        <w:rPr>
          <w:rFonts w:ascii="Times New Roman" w:eastAsia="宋体" w:hAnsi="宋体"/>
          <w:sz w:val="24"/>
        </w:rPr>
        <w:t xml:space="preserve">渐黄昏　清角吹寒　</w:t>
      </w:r>
      <w:r w:rsidRPr="00DB4D32">
        <w:rPr>
          <w:rFonts w:ascii="Times New Roman" w:eastAsia="宋体" w:hAnsi="宋体"/>
          <w:sz w:val="24"/>
        </w:rPr>
        <w:t>(3)</w:t>
      </w:r>
      <w:r w:rsidRPr="00DB4D32">
        <w:rPr>
          <w:rFonts w:ascii="Arial" w:eastAsia="黑体" w:hAnsi="黑体"/>
          <w:sz w:val="24"/>
        </w:rPr>
        <w:t>示例</w:t>
      </w:r>
      <w:r w:rsidRPr="00DB4D32">
        <w:rPr>
          <w:rFonts w:ascii="Times New Roman" w:eastAsia="宋体" w:hAnsi="宋体"/>
          <w:sz w:val="24"/>
        </w:rPr>
        <w:t>停车坐爱枫林晚　青枫浦上不胜愁</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8</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以吾一日长乎尔　毋吾以也　</w:t>
      </w:r>
      <w:r w:rsidRPr="00DB4D32">
        <w:rPr>
          <w:rFonts w:ascii="Times New Roman" w:eastAsia="宋体" w:hAnsi="宋体"/>
          <w:sz w:val="24"/>
        </w:rPr>
        <w:t>(2)</w:t>
      </w:r>
      <w:r w:rsidRPr="00DB4D32">
        <w:rPr>
          <w:rFonts w:ascii="Times New Roman" w:eastAsia="宋体" w:hAnsi="宋体"/>
          <w:sz w:val="24"/>
        </w:rPr>
        <w:t xml:space="preserve">蚕丛及鱼凫　开国何茫然　</w:t>
      </w:r>
      <w:r w:rsidRPr="00DB4D32">
        <w:rPr>
          <w:rFonts w:ascii="Times New Roman" w:eastAsia="宋体" w:hAnsi="宋体"/>
          <w:sz w:val="24"/>
        </w:rPr>
        <w:t>(3)</w:t>
      </w:r>
      <w:r w:rsidRPr="00DB4D32">
        <w:rPr>
          <w:rFonts w:ascii="Times New Roman" w:eastAsia="宋体" w:hAnsi="宋体"/>
          <w:sz w:val="24"/>
        </w:rPr>
        <w:t>载舟覆舟　所宜深慎</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9</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不抚壮而弃秽兮　何不改此度　</w:t>
      </w:r>
      <w:r w:rsidRPr="00DB4D32">
        <w:rPr>
          <w:rFonts w:ascii="Times New Roman" w:eastAsia="宋体" w:hAnsi="宋体"/>
          <w:sz w:val="24"/>
        </w:rPr>
        <w:t>(2)</w:t>
      </w:r>
      <w:r w:rsidRPr="00DB4D32">
        <w:rPr>
          <w:rFonts w:ascii="Times New Roman" w:eastAsia="宋体" w:hAnsi="宋体"/>
          <w:sz w:val="24"/>
        </w:rPr>
        <w:t xml:space="preserve">六朝旧事随流水　但寒烟衰草凝绿　</w:t>
      </w:r>
      <w:r w:rsidRPr="00DB4D32">
        <w:rPr>
          <w:rFonts w:ascii="Times New Roman" w:eastAsia="宋体" w:hAnsi="宋体"/>
          <w:sz w:val="24"/>
        </w:rPr>
        <w:t>(3)</w:t>
      </w:r>
      <w:r w:rsidRPr="00DB4D32">
        <w:rPr>
          <w:rFonts w:ascii="Times New Roman" w:eastAsia="宋体" w:hAnsi="宋体"/>
          <w:sz w:val="24"/>
        </w:rPr>
        <w:t>晓来谁染霜林醉　总是离人泪</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10</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有善始者实繁　能克终者盖寡　</w:t>
      </w:r>
      <w:r w:rsidRPr="00DB4D32">
        <w:rPr>
          <w:rFonts w:ascii="Times New Roman" w:eastAsia="宋体" w:hAnsi="宋体"/>
          <w:sz w:val="24"/>
        </w:rPr>
        <w:t>(2)</w:t>
      </w:r>
      <w:r w:rsidRPr="00DB4D32">
        <w:rPr>
          <w:rFonts w:ascii="Times New Roman" w:eastAsia="宋体" w:hAnsi="宋体"/>
          <w:sz w:val="24"/>
        </w:rPr>
        <w:t xml:space="preserve">世间行乐亦如此　古来万事东流水　</w:t>
      </w:r>
      <w:r w:rsidRPr="00DB4D32">
        <w:rPr>
          <w:rFonts w:ascii="Times New Roman" w:eastAsia="宋体" w:hAnsi="宋体"/>
          <w:sz w:val="24"/>
        </w:rPr>
        <w:t>(3)</w:t>
      </w:r>
      <w:r w:rsidRPr="00DB4D32">
        <w:rPr>
          <w:rFonts w:ascii="Times New Roman" w:eastAsia="宋体" w:hAnsi="宋体"/>
          <w:sz w:val="24"/>
        </w:rPr>
        <w:t>新帖绣罗襦　双双金鹧鸪</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11</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修我戈矛　与子同仇　</w:t>
      </w:r>
      <w:r w:rsidRPr="00DB4D32">
        <w:rPr>
          <w:rFonts w:ascii="Times New Roman" w:eastAsia="宋体" w:hAnsi="宋体"/>
          <w:sz w:val="24"/>
        </w:rPr>
        <w:t>(2)</w:t>
      </w:r>
      <w:r w:rsidRPr="00DB4D32">
        <w:rPr>
          <w:rFonts w:ascii="Times New Roman" w:eastAsia="宋体" w:hAnsi="宋体"/>
          <w:sz w:val="24"/>
        </w:rPr>
        <w:t xml:space="preserve">空山新雨后　天气晚来秋　</w:t>
      </w:r>
      <w:r w:rsidRPr="00DB4D32">
        <w:rPr>
          <w:rFonts w:ascii="Times New Roman" w:eastAsia="宋体" w:hAnsi="宋体"/>
          <w:sz w:val="24"/>
        </w:rPr>
        <w:t>(3)</w:t>
      </w:r>
      <w:r w:rsidRPr="00DB4D32">
        <w:rPr>
          <w:rFonts w:ascii="Times New Roman" w:eastAsia="宋体" w:hAnsi="宋体"/>
          <w:sz w:val="24"/>
        </w:rPr>
        <w:t>南声函胡　北音清越</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12</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多于机上之工女　多于市人之言语　</w:t>
      </w:r>
      <w:r w:rsidRPr="00DB4D32">
        <w:rPr>
          <w:rFonts w:ascii="Times New Roman" w:eastAsia="宋体" w:hAnsi="宋体"/>
          <w:sz w:val="24"/>
        </w:rPr>
        <w:t>(2)</w:t>
      </w:r>
      <w:r w:rsidRPr="00DB4D32">
        <w:rPr>
          <w:rFonts w:ascii="Times New Roman" w:eastAsia="宋体" w:hAnsi="宋体"/>
          <w:sz w:val="24"/>
        </w:rPr>
        <w:t xml:space="preserve">落木千山天远大　澄江一道月分明　</w:t>
      </w:r>
      <w:r w:rsidRPr="00DB4D32">
        <w:rPr>
          <w:rFonts w:ascii="Times New Roman" w:eastAsia="宋体" w:hAnsi="宋体"/>
          <w:sz w:val="24"/>
        </w:rPr>
        <w:t>(3)</w:t>
      </w:r>
      <w:r w:rsidRPr="00DB4D32">
        <w:rPr>
          <w:rFonts w:ascii="Arial" w:eastAsia="黑体" w:hAnsi="黑体"/>
          <w:sz w:val="24"/>
        </w:rPr>
        <w:t>示例</w:t>
      </w:r>
      <w:r w:rsidRPr="00DB4D32">
        <w:rPr>
          <w:rFonts w:ascii="Times New Roman" w:eastAsia="宋体" w:hAnsi="宋体"/>
          <w:sz w:val="24"/>
        </w:rPr>
        <w:t>流水落花春去也　天上人间</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13</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则刘病日笃　则告诉不许　</w:t>
      </w:r>
      <w:r w:rsidRPr="00DB4D32">
        <w:rPr>
          <w:rFonts w:ascii="Times New Roman" w:eastAsia="宋体" w:hAnsi="宋体"/>
          <w:sz w:val="24"/>
        </w:rPr>
        <w:t>(2)</w:t>
      </w:r>
      <w:r w:rsidRPr="00DB4D32">
        <w:rPr>
          <w:rFonts w:ascii="Times New Roman" w:eastAsia="宋体" w:hAnsi="宋体"/>
          <w:sz w:val="24"/>
        </w:rPr>
        <w:t xml:space="preserve">人生代代无穷已　江月年年望相似　</w:t>
      </w:r>
      <w:r w:rsidRPr="00DB4D32">
        <w:rPr>
          <w:rFonts w:ascii="Times New Roman" w:eastAsia="宋体" w:hAnsi="宋体"/>
          <w:sz w:val="24"/>
        </w:rPr>
        <w:t>(3)</w:t>
      </w:r>
      <w:r w:rsidRPr="00DB4D32">
        <w:rPr>
          <w:rFonts w:ascii="Arial" w:eastAsia="黑体" w:hAnsi="黑体"/>
          <w:sz w:val="24"/>
        </w:rPr>
        <w:t>示例</w:t>
      </w:r>
      <w:r w:rsidRPr="00DB4D32">
        <w:rPr>
          <w:rFonts w:ascii="Times New Roman" w:eastAsia="宋体" w:hAnsi="宋体"/>
          <w:sz w:val="24"/>
        </w:rPr>
        <w:t>杨花落尽子规啼　闻道龙标过五溪</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14</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乘骐骥以驰骋兮　来吾道夫先路　</w:t>
      </w:r>
      <w:r w:rsidRPr="00DB4D32">
        <w:rPr>
          <w:rFonts w:ascii="Times New Roman" w:eastAsia="宋体" w:hAnsi="宋体"/>
          <w:sz w:val="24"/>
        </w:rPr>
        <w:t>(2)</w:t>
      </w:r>
      <w:r w:rsidRPr="00DB4D32">
        <w:rPr>
          <w:rFonts w:ascii="Times New Roman" w:eastAsia="宋体" w:hAnsi="宋体"/>
          <w:sz w:val="24"/>
        </w:rPr>
        <w:t xml:space="preserve">能顺木之天　以致其性焉尔　</w:t>
      </w:r>
      <w:r w:rsidRPr="00DB4D32">
        <w:rPr>
          <w:rFonts w:ascii="Times New Roman" w:eastAsia="宋体" w:hAnsi="宋体"/>
          <w:sz w:val="24"/>
        </w:rPr>
        <w:t>(3)</w:t>
      </w:r>
      <w:r w:rsidRPr="00DB4D32">
        <w:rPr>
          <w:rFonts w:ascii="Times New Roman" w:eastAsia="宋体" w:hAnsi="宋体"/>
          <w:sz w:val="24"/>
        </w:rPr>
        <w:t>感时花溅泪　恨别鸟惊心</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15</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为国以礼　其言不让　</w:t>
      </w:r>
      <w:r w:rsidRPr="00DB4D32">
        <w:rPr>
          <w:rFonts w:ascii="Times New Roman" w:eastAsia="宋体" w:hAnsi="宋体"/>
          <w:sz w:val="24"/>
        </w:rPr>
        <w:t>(2)</w:t>
      </w:r>
      <w:r w:rsidRPr="00DB4D32">
        <w:rPr>
          <w:rFonts w:ascii="Times New Roman" w:eastAsia="宋体" w:hAnsi="宋体"/>
          <w:sz w:val="24"/>
        </w:rPr>
        <w:t xml:space="preserve">未成曲调先有情　东船西舫悄无言　</w:t>
      </w:r>
      <w:r w:rsidRPr="00DB4D32">
        <w:rPr>
          <w:rFonts w:ascii="Times New Roman" w:eastAsia="宋体" w:hAnsi="宋体"/>
          <w:sz w:val="24"/>
        </w:rPr>
        <w:t>(3)</w:t>
      </w:r>
      <w:r w:rsidRPr="00DB4D32">
        <w:rPr>
          <w:rFonts w:ascii="Times New Roman" w:eastAsia="宋体" w:hAnsi="宋体"/>
          <w:sz w:val="24"/>
        </w:rPr>
        <w:t>事不目见耳闻　而臆断其有无</w:t>
      </w:r>
    </w:p>
    <w:p w:rsidR="009F40F7" w:rsidRPr="00DB4D32" w:rsidRDefault="009F40F7" w:rsidP="009F40F7">
      <w:pPr>
        <w:tabs>
          <w:tab w:val="left" w:pos="1871"/>
          <w:tab w:val="left" w:pos="3407"/>
          <w:tab w:val="left" w:pos="4949"/>
          <w:tab w:val="left" w:pos="6599"/>
        </w:tabs>
        <w:rPr>
          <w:rFonts w:ascii="Times New Roman" w:eastAsia="宋体" w:hAnsi="宋体"/>
          <w:sz w:val="24"/>
        </w:rPr>
      </w:pPr>
      <w:r w:rsidRPr="00DB4D32">
        <w:rPr>
          <w:rFonts w:ascii="Times New Roman" w:eastAsia="宋体" w:hAnsi="Times New Roman"/>
          <w:b/>
          <w:sz w:val="24"/>
        </w:rPr>
        <w:t>16</w:t>
      </w:r>
      <w:r w:rsidRPr="00961375">
        <w:rPr>
          <w:rFonts w:ascii="Times New Roman" w:eastAsia="宋体" w:hAnsi="Times New Roman" w:cs="Times New Roman"/>
          <w:sz w:val="24"/>
        </w:rPr>
        <w:t>.</w:t>
      </w:r>
      <w:r w:rsidRPr="00DB4D32">
        <w:rPr>
          <w:rFonts w:ascii="Times New Roman" w:eastAsia="宋体" w:hAnsi="宋体"/>
          <w:sz w:val="24"/>
        </w:rPr>
        <w:t>(1)</w:t>
      </w:r>
      <w:r w:rsidRPr="00DB4D32">
        <w:rPr>
          <w:rFonts w:ascii="Times New Roman" w:eastAsia="宋体" w:hAnsi="宋体"/>
          <w:sz w:val="24"/>
        </w:rPr>
        <w:t xml:space="preserve">乌鸟私情　愿乞终养　</w:t>
      </w:r>
      <w:r w:rsidRPr="00DB4D32">
        <w:rPr>
          <w:rFonts w:ascii="Times New Roman" w:eastAsia="宋体" w:hAnsi="宋体"/>
          <w:sz w:val="24"/>
        </w:rPr>
        <w:t>(2)</w:t>
      </w:r>
      <w:r w:rsidRPr="00DB4D32">
        <w:rPr>
          <w:rFonts w:ascii="Times New Roman" w:eastAsia="宋体" w:hAnsi="宋体"/>
          <w:sz w:val="24"/>
        </w:rPr>
        <w:t xml:space="preserve">则天地曾不能以一瞬　则物与我皆无尽也　</w:t>
      </w:r>
      <w:r w:rsidRPr="00DB4D32">
        <w:rPr>
          <w:rFonts w:ascii="Times New Roman" w:eastAsia="宋体" w:hAnsi="宋体"/>
          <w:sz w:val="24"/>
        </w:rPr>
        <w:t>(3)</w:t>
      </w:r>
      <w:r w:rsidRPr="00DB4D32">
        <w:rPr>
          <w:rFonts w:ascii="Times New Roman" w:eastAsia="宋体" w:hAnsi="宋体"/>
          <w:sz w:val="24"/>
        </w:rPr>
        <w:t>石破天惊逗秋雨　大弦嘈嘈如急雨</w:t>
      </w:r>
    </w:p>
    <w:p w:rsidR="0048382A" w:rsidRPr="00AF1B96" w:rsidRDefault="0048382A" w:rsidP="009F40F7">
      <w:pPr>
        <w:pStyle w:val="af6"/>
        <w:tabs>
          <w:tab w:val="left" w:pos="1871"/>
          <w:tab w:val="left" w:pos="3407"/>
          <w:tab w:val="left" w:pos="4949"/>
          <w:tab w:val="left" w:pos="6599"/>
        </w:tabs>
        <w:jc w:val="center"/>
      </w:pPr>
      <w:bookmarkStart w:id="0" w:name="_GoBack"/>
      <w:bookmarkEnd w:id="0"/>
    </w:p>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1F7" w:rsidRDefault="00B821F7">
      <w:r>
        <w:separator/>
      </w:r>
    </w:p>
  </w:endnote>
  <w:endnote w:type="continuationSeparator" w:id="1">
    <w:p w:rsidR="00B821F7" w:rsidRDefault="00B821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1F7" w:rsidRDefault="00B821F7">
      <w:r>
        <w:separator/>
      </w:r>
    </w:p>
  </w:footnote>
  <w:footnote w:type="continuationSeparator" w:id="1">
    <w:p w:rsidR="00B821F7" w:rsidRDefault="00B82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F72EF"/>
    <w:rsid w:val="0000142D"/>
    <w:rsid w:val="00002B53"/>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9541E"/>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72E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40F7"/>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21F7"/>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0D1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72E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F72EF"/>
    <w:pPr>
      <w:outlineLvl w:val="4"/>
    </w:pPr>
  </w:style>
</w:styles>
</file>

<file path=word/webSettings.xml><?xml version="1.0" encoding="utf-8"?>
<w:webSettings xmlns:r="http://schemas.openxmlformats.org/officeDocument/2006/relationships" xmlns:w="http://schemas.openxmlformats.org/wordprocessingml/2006/main">
  <w:divs>
    <w:div w:id="1744838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42CE-F809-40F4-8202-F06CB796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2021-10-11T06:30:00Z</dcterms:created>
  <dcterms:modified xsi:type="dcterms:W3CDTF">2022-04-26T07:01:00Z</dcterms:modified>
</cp:coreProperties>
</file>